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571EEB">
      <w:pPr>
        <w:pStyle w:val="9"/>
        <w:jc w:val="center"/>
        <w:rPr>
          <w:rFonts w:hint="default" w:ascii="Times New Roman" w:hAnsi="Times New Roman" w:cs="Times New Roman"/>
          <w:sz w:val="28"/>
          <w:szCs w:val="28"/>
          <w:lang w:val="ru-RU"/>
        </w:rPr>
      </w:pPr>
      <w:r>
        <w:rPr>
          <w:rFonts w:ascii="Times New Roman" w:hAnsi="Times New Roman" w:cs="Times New Roman"/>
          <w:color w:val="000000" w:themeColor="text1"/>
          <w:sz w:val="28"/>
          <w:szCs w:val="28"/>
        </w:rPr>
        <w:t xml:space="preserve"> </w:t>
      </w:r>
      <w:r>
        <w:rPr>
          <w:rFonts w:hint="default" w:ascii="Times New Roman" w:hAnsi="Times New Roman" w:cs="Times New Roman"/>
          <w:sz w:val="28"/>
          <w:szCs w:val="28"/>
          <w:lang w:val="ru-RU"/>
        </w:rPr>
        <w:drawing>
          <wp:inline distT="0" distB="0" distL="114300" distR="114300">
            <wp:extent cx="5728335" cy="7875905"/>
            <wp:effectExtent l="0" t="0" r="5715" b="10795"/>
            <wp:docPr id="1" name="Изображение 1" descr="программа воспитания 25-26_page-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descr="программа воспитания 25-26_page-0001"/>
                    <pic:cNvPicPr>
                      <a:picLocks noChangeAspect="1"/>
                    </pic:cNvPicPr>
                  </pic:nvPicPr>
                  <pic:blipFill>
                    <a:blip r:embed="rId6"/>
                    <a:stretch>
                      <a:fillRect/>
                    </a:stretch>
                  </pic:blipFill>
                  <pic:spPr>
                    <a:xfrm>
                      <a:off x="0" y="0"/>
                      <a:ext cx="5728335" cy="7875905"/>
                    </a:xfrm>
                    <a:prstGeom prst="rect">
                      <a:avLst/>
                    </a:prstGeom>
                  </pic:spPr>
                </pic:pic>
              </a:graphicData>
            </a:graphic>
          </wp:inline>
        </w:drawing>
      </w:r>
    </w:p>
    <w:p w14:paraId="588FCDC7">
      <w:pPr>
        <w:pStyle w:val="9"/>
        <w:jc w:val="center"/>
        <w:rPr>
          <w:rFonts w:hint="default" w:ascii="Times New Roman" w:hAnsi="Times New Roman" w:cs="Times New Roman"/>
          <w:sz w:val="28"/>
          <w:szCs w:val="28"/>
          <w:lang w:val="ru-RU"/>
        </w:rPr>
      </w:pPr>
    </w:p>
    <w:p w14:paraId="7A9CD82E">
      <w:pPr>
        <w:pStyle w:val="9"/>
        <w:jc w:val="center"/>
        <w:rPr>
          <w:rFonts w:hint="default" w:ascii="Times New Roman" w:hAnsi="Times New Roman" w:cs="Times New Roman"/>
          <w:sz w:val="28"/>
          <w:szCs w:val="28"/>
          <w:lang w:val="ru-RU"/>
        </w:rPr>
      </w:pPr>
      <w:bookmarkStart w:id="0" w:name="_GoBack"/>
      <w:bookmarkEnd w:id="0"/>
    </w:p>
    <w:p w14:paraId="6D49E3A7">
      <w:pPr>
        <w:pStyle w:val="9"/>
        <w:jc w:val="center"/>
        <w:rPr>
          <w:rFonts w:ascii="Times New Roman" w:hAnsi="Times New Roman" w:cs="Times New Roman"/>
          <w:sz w:val="28"/>
          <w:szCs w:val="28"/>
        </w:rPr>
      </w:pPr>
    </w:p>
    <w:p w14:paraId="46AF660B">
      <w:pPr>
        <w:pStyle w:val="9"/>
        <w:jc w:val="both"/>
        <w:rPr>
          <w:rFonts w:ascii="Times New Roman" w:hAnsi="Times New Roman" w:cs="Times New Roman"/>
          <w:sz w:val="24"/>
          <w:szCs w:val="24"/>
        </w:rPr>
      </w:pPr>
      <w:r>
        <w:rPr>
          <w:rFonts w:ascii="Times New Roman" w:hAnsi="Times New Roman" w:cs="Times New Roman"/>
          <w:sz w:val="24"/>
          <w:szCs w:val="24"/>
        </w:rPr>
        <w:t>Введение В соответствии с пунктом 2 статьи 12.1 Федерального закона от 29 декабря 2012 г. N273- ФЗ "Об образовании в Российской Федерации" (далее - Федеральный закон) воспитание обучающихся при освоении ими основных общеобразовательных программ, образовательных программ среднего профессионального образования, образовательных программ высшего образования (программ бакалавриата и программ специалитета) в организациях, осуществляющих образовательную деятельность, осуществляется на основе включаемых в такие образовательные программы федеральной рабочей Программы воспитания и ежегодного календарного плана воспитательной работы, разрабатываемых и утверждаемых с учетом включенных в примерные образовательные программы, указанные в части 9.1 статьи 12 Федерального закона, примерных рабочих программ воспитания и примерных календарных планов воспитательной работы. На основании вышеизложенного, в 2025-2026 учебном году был разработан и утверждён Календарный план воспитательной работы, который является неотъемлемой частью федеральной рабочей Программы воспитания школы. Календарный план воспитательной работы на 2025-2026 учебный год разработан в свободной форме с указанием: содержания дел, событий, мероприятий; участвующих классов или иных групп обучающихся; сроков, в том числе сроков подготовки; ответственных лиц. План обновляется ежегодно к началу очередного учебного года. При разработке плана учитывались: Анализ воспитательной работы 2024-2025 учебного года; индивидуальные планы классных руководителей; рабочие программы учителей по изучаемым в общеобразовательной организации учебным предметам, курсам, модулям; рабочие программы учебных курсов, занятий внеурочной деятельности; планы органов самоуправления в общеобразовательной организации, ученического самоуправления, взаимодействия с социальными партнёрами согласно договорам прошлого года; планы работы психологической службы и рекомендации школьного психолога, а так же социального педагога и советника директора по воспитанию и взаимодействию с детскими общественными объединениями. А так же: Перечень «Юбилейных дат, со дня рождения писателей, музыкантов, художников иных деятелей в 2025-2026году» (Приложение1), обязательный «Перечень основных государственных и народных праздников, памятных дат» (Приложение 2), разработанные рекомендации Института воспитания РФ обязательной программы курса внеурочной деятельности «Разговоры о важном» для 1–4 –х, 5-9-х и 10-11 классов; Примерный календарным планом воспитательной работы на 2025/6у.г, разработанный Минпросвещением России; Методические рекомендации по использованию и включению в содержание процесса обучения и воспитания государственных символов Российской направленныхписьмомМинпросвещенияот15.04.2023№СК-295/06;</w:t>
      </w:r>
    </w:p>
    <w:p w14:paraId="559E2FA3">
      <w:pPr>
        <w:pStyle w:val="9"/>
        <w:jc w:val="right"/>
        <w:rPr>
          <w:rFonts w:ascii="Times New Roman" w:hAnsi="Times New Roman" w:cs="Times New Roman"/>
          <w:sz w:val="24"/>
          <w:szCs w:val="24"/>
        </w:rPr>
      </w:pPr>
    </w:p>
    <w:p w14:paraId="11861610">
      <w:pPr>
        <w:pStyle w:val="9"/>
        <w:rPr>
          <w:rFonts w:ascii="Times New Roman" w:hAnsi="Times New Roman" w:cs="Times New Roman"/>
          <w:sz w:val="24"/>
          <w:szCs w:val="24"/>
        </w:rPr>
      </w:pPr>
      <w:r>
        <w:rPr>
          <w:rFonts w:ascii="Times New Roman" w:hAnsi="Times New Roman" w:cs="Times New Roman"/>
          <w:b/>
          <w:sz w:val="24"/>
          <w:szCs w:val="24"/>
        </w:rPr>
        <w:t>Цель:</w:t>
      </w:r>
      <w:r>
        <w:rPr>
          <w:rFonts w:ascii="Times New Roman" w:hAnsi="Times New Roman" w:cs="Times New Roman"/>
          <w:sz w:val="24"/>
          <w:szCs w:val="24"/>
        </w:rPr>
        <w:t xml:space="preserve"> - 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w:t>
      </w:r>
    </w:p>
    <w:p w14:paraId="134BB9C9">
      <w:pPr>
        <w:pStyle w:val="9"/>
        <w:rPr>
          <w:rFonts w:ascii="Times New Roman" w:hAnsi="Times New Roman" w:cs="Times New Roman"/>
          <w:sz w:val="24"/>
          <w:szCs w:val="24"/>
        </w:rPr>
      </w:pPr>
      <w:r>
        <w:rPr>
          <w:rFonts w:ascii="Times New Roman" w:hAnsi="Times New Roman" w:cs="Times New Roman"/>
          <w:sz w:val="24"/>
          <w:szCs w:val="24"/>
        </w:rPr>
        <w:t>-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13C24390">
      <w:pPr>
        <w:pStyle w:val="9"/>
        <w:rPr>
          <w:rFonts w:ascii="Times New Roman" w:hAnsi="Times New Roman" w:cs="Times New Roman"/>
          <w:sz w:val="28"/>
          <w:szCs w:val="28"/>
        </w:rPr>
      </w:pPr>
    </w:p>
    <w:p w14:paraId="0D40B1F5">
      <w:pPr>
        <w:pStyle w:val="12"/>
        <w:rPr>
          <w:sz w:val="23"/>
          <w:szCs w:val="23"/>
        </w:rPr>
      </w:pPr>
      <w:r>
        <w:rPr>
          <w:b/>
          <w:bCs/>
          <w:sz w:val="23"/>
          <w:szCs w:val="23"/>
        </w:rPr>
        <w:t xml:space="preserve">Задачи: </w:t>
      </w:r>
    </w:p>
    <w:p w14:paraId="05F7CA97">
      <w:pPr>
        <w:pStyle w:val="12"/>
        <w:rPr>
          <w:sz w:val="23"/>
          <w:szCs w:val="23"/>
        </w:rPr>
      </w:pPr>
      <w:r>
        <w:rPr>
          <w:sz w:val="23"/>
          <w:szCs w:val="23"/>
        </w:rPr>
        <w:t xml:space="preserve">- усвоение обучающимися знаний норм, духовно-нравственных ценностей, традиций, которые выработало российское общество (социально значимых знаний); </w:t>
      </w:r>
    </w:p>
    <w:p w14:paraId="0E23BA61">
      <w:pPr>
        <w:pStyle w:val="12"/>
        <w:rPr>
          <w:sz w:val="23"/>
          <w:szCs w:val="23"/>
        </w:rPr>
      </w:pPr>
      <w:r>
        <w:rPr>
          <w:sz w:val="23"/>
          <w:szCs w:val="23"/>
        </w:rPr>
        <w:t xml:space="preserve">- формирование и развитие личностных отношений к этим нормам, ценностям, традициям (их освоение, принятие); </w:t>
      </w:r>
    </w:p>
    <w:p w14:paraId="0BB1E592">
      <w:pPr>
        <w:pStyle w:val="12"/>
        <w:rPr>
          <w:sz w:val="23"/>
          <w:szCs w:val="23"/>
        </w:rPr>
      </w:pPr>
      <w:r>
        <w:rPr>
          <w:sz w:val="23"/>
          <w:szCs w:val="23"/>
        </w:rPr>
        <w:t xml:space="preserve">- приобретение соответствующего этим нормам, ценностям, традициям социокультурного опыта поведения, общения, межличностных социальных отношений, применения полученных знаний; </w:t>
      </w:r>
    </w:p>
    <w:p w14:paraId="42C0CCB5">
      <w:pPr>
        <w:pStyle w:val="12"/>
        <w:rPr>
          <w:sz w:val="23"/>
          <w:szCs w:val="23"/>
        </w:rPr>
      </w:pPr>
      <w:r>
        <w:rPr>
          <w:sz w:val="23"/>
          <w:szCs w:val="23"/>
        </w:rPr>
        <w:t xml:space="preserve">- достижение личностных результатов освоения общеобразовательных программ в соответствии с обновленными ФГОС. </w:t>
      </w:r>
    </w:p>
    <w:p w14:paraId="797A1E35">
      <w:pPr>
        <w:pStyle w:val="12"/>
        <w:rPr>
          <w:sz w:val="23"/>
          <w:szCs w:val="23"/>
        </w:rPr>
      </w:pPr>
      <w:r>
        <w:rPr>
          <w:b/>
          <w:bCs/>
          <w:sz w:val="23"/>
          <w:szCs w:val="23"/>
        </w:rPr>
        <w:t xml:space="preserve">Личностные результаты: </w:t>
      </w:r>
    </w:p>
    <w:p w14:paraId="5CE5CB04">
      <w:pPr>
        <w:pStyle w:val="12"/>
        <w:rPr>
          <w:sz w:val="23"/>
          <w:szCs w:val="23"/>
        </w:rPr>
      </w:pPr>
      <w:r>
        <w:rPr>
          <w:sz w:val="23"/>
          <w:szCs w:val="23"/>
        </w:rPr>
        <w:t xml:space="preserve">- осознание российской гражданской идентичности; </w:t>
      </w:r>
    </w:p>
    <w:p w14:paraId="76AA4AB7">
      <w:pPr>
        <w:pStyle w:val="12"/>
        <w:rPr>
          <w:sz w:val="23"/>
          <w:szCs w:val="23"/>
        </w:rPr>
      </w:pPr>
      <w:r>
        <w:rPr>
          <w:sz w:val="23"/>
          <w:szCs w:val="23"/>
        </w:rPr>
        <w:t xml:space="preserve">- сформированность ценностей самостоятельности и инициативы; </w:t>
      </w:r>
    </w:p>
    <w:p w14:paraId="7E014EC1">
      <w:pPr>
        <w:pStyle w:val="12"/>
        <w:rPr>
          <w:sz w:val="23"/>
          <w:szCs w:val="23"/>
        </w:rPr>
      </w:pPr>
      <w:r>
        <w:rPr>
          <w:sz w:val="23"/>
          <w:szCs w:val="23"/>
        </w:rPr>
        <w:t xml:space="preserve">- готовность обучающихся к саморазвитию, самостоятельности и личностному самоопределению; </w:t>
      </w:r>
    </w:p>
    <w:p w14:paraId="1337411F">
      <w:pPr>
        <w:pStyle w:val="12"/>
        <w:rPr>
          <w:sz w:val="23"/>
          <w:szCs w:val="23"/>
        </w:rPr>
      </w:pPr>
      <w:r>
        <w:rPr>
          <w:sz w:val="23"/>
          <w:szCs w:val="23"/>
        </w:rPr>
        <w:t xml:space="preserve">- наличие мотивации к целенаправленной социально значимой деятельности; </w:t>
      </w:r>
    </w:p>
    <w:p w14:paraId="5954EC6B">
      <w:pPr>
        <w:pStyle w:val="12"/>
        <w:rPr>
          <w:sz w:val="23"/>
          <w:szCs w:val="23"/>
        </w:rPr>
      </w:pPr>
      <w:r>
        <w:rPr>
          <w:sz w:val="23"/>
          <w:szCs w:val="23"/>
        </w:rPr>
        <w:t>- сформированность внутренней позиции личности как особого ценностного отношения ксебе, окружающим людям и жизни в целом.</w:t>
      </w:r>
    </w:p>
    <w:p w14:paraId="4FD3CE99">
      <w:pPr>
        <w:pStyle w:val="12"/>
        <w:rPr>
          <w:sz w:val="23"/>
          <w:szCs w:val="23"/>
        </w:rPr>
      </w:pPr>
      <w:r>
        <w:rPr>
          <w:sz w:val="23"/>
          <w:szCs w:val="23"/>
        </w:rPr>
        <w:t xml:space="preserve">В ходе планирования воспитательной деятельности учитывается воспитательный потенциал участия школьников в мероприятиях, проектах, конкурсах, акциях, проводимых на уровне Российской Федерации, в том числе: </w:t>
      </w:r>
    </w:p>
    <w:p w14:paraId="0BA9A6B7">
      <w:pPr>
        <w:pStyle w:val="12"/>
        <w:rPr>
          <w:sz w:val="23"/>
          <w:szCs w:val="23"/>
        </w:rPr>
      </w:pPr>
      <w:r>
        <w:rPr>
          <w:sz w:val="23"/>
          <w:szCs w:val="23"/>
        </w:rPr>
        <w:t xml:space="preserve">«Россия – страна возможностей»; </w:t>
      </w:r>
    </w:p>
    <w:p w14:paraId="7C7487D9">
      <w:pPr>
        <w:pStyle w:val="12"/>
        <w:rPr>
          <w:sz w:val="23"/>
          <w:szCs w:val="23"/>
        </w:rPr>
      </w:pPr>
      <w:r>
        <w:rPr>
          <w:sz w:val="23"/>
          <w:szCs w:val="23"/>
        </w:rPr>
        <w:t xml:space="preserve">«Добро РФ» (волонтерство); </w:t>
      </w:r>
    </w:p>
    <w:p w14:paraId="1D8C99A1">
      <w:pPr>
        <w:pStyle w:val="12"/>
        <w:rPr>
          <w:sz w:val="23"/>
          <w:szCs w:val="23"/>
        </w:rPr>
      </w:pPr>
      <w:r>
        <w:rPr>
          <w:sz w:val="23"/>
          <w:szCs w:val="23"/>
        </w:rPr>
        <w:t>«Разговоры о важном» /</w:t>
      </w:r>
    </w:p>
    <w:p w14:paraId="19CA67E7">
      <w:pPr>
        <w:pStyle w:val="12"/>
        <w:rPr>
          <w:sz w:val="23"/>
          <w:szCs w:val="23"/>
        </w:rPr>
      </w:pPr>
      <w:r>
        <w:rPr>
          <w:sz w:val="23"/>
          <w:szCs w:val="23"/>
        </w:rPr>
        <w:t xml:space="preserve">«Россия – мои горизонты» </w:t>
      </w:r>
    </w:p>
    <w:p w14:paraId="07639EF8">
      <w:pPr>
        <w:pStyle w:val="12"/>
        <w:rPr>
          <w:sz w:val="23"/>
          <w:szCs w:val="23"/>
        </w:rPr>
      </w:pPr>
      <w:r>
        <w:rPr>
          <w:sz w:val="23"/>
          <w:szCs w:val="23"/>
        </w:rPr>
        <w:t>«Движение первых», конкурсы и т.д.</w:t>
      </w:r>
    </w:p>
    <w:p w14:paraId="0C36531A">
      <w:pPr>
        <w:pStyle w:val="12"/>
        <w:rPr>
          <w:sz w:val="23"/>
          <w:szCs w:val="23"/>
        </w:rPr>
      </w:pPr>
    </w:p>
    <w:p w14:paraId="07F4788B">
      <w:pPr>
        <w:pStyle w:val="12"/>
        <w:rPr>
          <w:sz w:val="23"/>
          <w:szCs w:val="23"/>
        </w:rPr>
      </w:pPr>
    </w:p>
    <w:p w14:paraId="36DA03C4">
      <w:pPr>
        <w:pStyle w:val="12"/>
        <w:rPr>
          <w:sz w:val="23"/>
          <w:szCs w:val="23"/>
        </w:rPr>
      </w:pPr>
    </w:p>
    <w:p w14:paraId="7C1137C6">
      <w:pPr>
        <w:pStyle w:val="12"/>
        <w:rPr>
          <w:sz w:val="23"/>
          <w:szCs w:val="23"/>
        </w:rPr>
      </w:pPr>
    </w:p>
    <w:p w14:paraId="76EED875">
      <w:pPr>
        <w:pStyle w:val="12"/>
        <w:rPr>
          <w:sz w:val="23"/>
          <w:szCs w:val="23"/>
        </w:rPr>
      </w:pPr>
    </w:p>
    <w:p w14:paraId="5C3853E2">
      <w:pPr>
        <w:pStyle w:val="12"/>
        <w:rPr>
          <w:sz w:val="23"/>
          <w:szCs w:val="23"/>
        </w:rPr>
      </w:pPr>
    </w:p>
    <w:p w14:paraId="54FEB348">
      <w:pPr>
        <w:pStyle w:val="12"/>
        <w:rPr>
          <w:sz w:val="23"/>
          <w:szCs w:val="23"/>
        </w:rPr>
      </w:pPr>
    </w:p>
    <w:p w14:paraId="4A4A7138">
      <w:pPr>
        <w:pStyle w:val="12"/>
        <w:rPr>
          <w:sz w:val="23"/>
          <w:szCs w:val="23"/>
        </w:rPr>
      </w:pPr>
    </w:p>
    <w:p w14:paraId="32B991EB">
      <w:pPr>
        <w:pStyle w:val="12"/>
        <w:rPr>
          <w:sz w:val="23"/>
          <w:szCs w:val="23"/>
        </w:rPr>
      </w:pPr>
    </w:p>
    <w:p w14:paraId="1FCE3AEE">
      <w:pPr>
        <w:pStyle w:val="12"/>
        <w:rPr>
          <w:sz w:val="23"/>
          <w:szCs w:val="23"/>
        </w:rPr>
      </w:pPr>
    </w:p>
    <w:p w14:paraId="2D13F068">
      <w:pPr>
        <w:pStyle w:val="12"/>
        <w:rPr>
          <w:sz w:val="23"/>
          <w:szCs w:val="23"/>
        </w:rPr>
      </w:pPr>
    </w:p>
    <w:p w14:paraId="592F2F6A">
      <w:pPr>
        <w:pStyle w:val="12"/>
        <w:rPr>
          <w:sz w:val="23"/>
          <w:szCs w:val="23"/>
        </w:rPr>
      </w:pPr>
    </w:p>
    <w:p w14:paraId="29BAA6C2">
      <w:pPr>
        <w:pStyle w:val="12"/>
        <w:rPr>
          <w:sz w:val="23"/>
          <w:szCs w:val="23"/>
        </w:rPr>
      </w:pPr>
    </w:p>
    <w:p w14:paraId="1A1A7943">
      <w:pPr>
        <w:pStyle w:val="12"/>
        <w:rPr>
          <w:sz w:val="23"/>
          <w:szCs w:val="23"/>
        </w:rPr>
      </w:pPr>
    </w:p>
    <w:p w14:paraId="65ACCD85">
      <w:pPr>
        <w:pStyle w:val="12"/>
        <w:rPr>
          <w:sz w:val="23"/>
          <w:szCs w:val="23"/>
        </w:rPr>
      </w:pPr>
    </w:p>
    <w:p w14:paraId="212F3BFD">
      <w:pPr>
        <w:pStyle w:val="12"/>
        <w:rPr>
          <w:sz w:val="23"/>
          <w:szCs w:val="23"/>
        </w:rPr>
      </w:pPr>
    </w:p>
    <w:p w14:paraId="76A6C7A0">
      <w:pPr>
        <w:pStyle w:val="12"/>
        <w:rPr>
          <w:sz w:val="23"/>
          <w:szCs w:val="23"/>
        </w:rPr>
      </w:pPr>
    </w:p>
    <w:p w14:paraId="38562FB1">
      <w:pPr>
        <w:pStyle w:val="12"/>
        <w:rPr>
          <w:sz w:val="23"/>
          <w:szCs w:val="23"/>
        </w:rPr>
      </w:pPr>
    </w:p>
    <w:p w14:paraId="3F45AF02">
      <w:pPr>
        <w:pStyle w:val="12"/>
        <w:rPr>
          <w:sz w:val="23"/>
          <w:szCs w:val="23"/>
        </w:rPr>
      </w:pPr>
    </w:p>
    <w:p w14:paraId="11FB526C">
      <w:pPr>
        <w:pStyle w:val="12"/>
        <w:rPr>
          <w:sz w:val="23"/>
          <w:szCs w:val="23"/>
        </w:rPr>
      </w:pPr>
    </w:p>
    <w:p w14:paraId="170C8869">
      <w:pPr>
        <w:pStyle w:val="12"/>
        <w:rPr>
          <w:sz w:val="23"/>
          <w:szCs w:val="23"/>
        </w:rPr>
      </w:pPr>
    </w:p>
    <w:p w14:paraId="014B1CBE">
      <w:pPr>
        <w:pStyle w:val="12"/>
        <w:rPr>
          <w:sz w:val="23"/>
          <w:szCs w:val="23"/>
        </w:rPr>
      </w:pPr>
    </w:p>
    <w:p w14:paraId="733621AB">
      <w:pPr>
        <w:pStyle w:val="12"/>
        <w:rPr>
          <w:sz w:val="23"/>
          <w:szCs w:val="23"/>
        </w:rPr>
      </w:pPr>
    </w:p>
    <w:p w14:paraId="3C6B4598">
      <w:pPr>
        <w:pStyle w:val="12"/>
        <w:rPr>
          <w:sz w:val="23"/>
          <w:szCs w:val="23"/>
        </w:rPr>
      </w:pPr>
    </w:p>
    <w:p w14:paraId="5F5E2C1E">
      <w:pPr>
        <w:pStyle w:val="12"/>
        <w:rPr>
          <w:sz w:val="23"/>
          <w:szCs w:val="23"/>
        </w:rPr>
      </w:pPr>
    </w:p>
    <w:p w14:paraId="42008528">
      <w:pPr>
        <w:pStyle w:val="12"/>
        <w:rPr>
          <w:sz w:val="23"/>
          <w:szCs w:val="23"/>
        </w:rPr>
      </w:pPr>
    </w:p>
    <w:p w14:paraId="2B49C272">
      <w:pPr>
        <w:pStyle w:val="12"/>
        <w:rPr>
          <w:sz w:val="23"/>
          <w:szCs w:val="23"/>
        </w:rPr>
      </w:pPr>
    </w:p>
    <w:p w14:paraId="2E785A9B">
      <w:pPr>
        <w:pStyle w:val="9"/>
        <w:jc w:val="right"/>
        <w:rPr>
          <w:rFonts w:ascii="Times New Roman" w:hAnsi="Times New Roman" w:cs="Times New Roman"/>
          <w:sz w:val="24"/>
          <w:szCs w:val="24"/>
        </w:rPr>
      </w:pPr>
      <w:r>
        <w:rPr>
          <w:rFonts w:ascii="Times New Roman" w:hAnsi="Times New Roman" w:cs="Times New Roman"/>
          <w:sz w:val="24"/>
          <w:szCs w:val="24"/>
        </w:rPr>
        <w:t>ПРИЛОЖЕНИЕ 1</w:t>
      </w:r>
    </w:p>
    <w:p w14:paraId="5A38B25E">
      <w:pPr>
        <w:pStyle w:val="9"/>
        <w:rPr>
          <w:rFonts w:ascii="Times New Roman" w:hAnsi="Times New Roman" w:cs="Times New Roman"/>
          <w:sz w:val="24"/>
          <w:szCs w:val="24"/>
        </w:rPr>
      </w:pPr>
      <w:r>
        <w:rPr>
          <w:rFonts w:ascii="Times New Roman" w:hAnsi="Times New Roman" w:cs="Times New Roman"/>
          <w:sz w:val="24"/>
          <w:szCs w:val="24"/>
        </w:rPr>
        <w:t xml:space="preserve">2025- Год детского отдыха в системе образования </w:t>
      </w:r>
    </w:p>
    <w:p w14:paraId="4C1F939E">
      <w:pPr>
        <w:pStyle w:val="9"/>
        <w:rPr>
          <w:rFonts w:ascii="Times New Roman" w:hAnsi="Times New Roman" w:cs="Times New Roman"/>
          <w:sz w:val="24"/>
          <w:szCs w:val="24"/>
        </w:rPr>
      </w:pPr>
      <w:r>
        <w:rPr>
          <w:rFonts w:ascii="Times New Roman" w:hAnsi="Times New Roman" w:cs="Times New Roman"/>
          <w:sz w:val="24"/>
          <w:szCs w:val="24"/>
        </w:rPr>
        <w:t xml:space="preserve">2025 - Год 80-летия Победы в Великой Отечественной войне, </w:t>
      </w:r>
    </w:p>
    <w:p w14:paraId="726EFB92">
      <w:pPr>
        <w:pStyle w:val="9"/>
        <w:rPr>
          <w:rFonts w:ascii="Times New Roman" w:hAnsi="Times New Roman" w:cs="Times New Roman"/>
          <w:sz w:val="24"/>
          <w:szCs w:val="24"/>
        </w:rPr>
      </w:pPr>
      <w:r>
        <w:rPr>
          <w:rFonts w:ascii="Times New Roman" w:hAnsi="Times New Roman" w:cs="Times New Roman"/>
          <w:sz w:val="24"/>
          <w:szCs w:val="24"/>
        </w:rPr>
        <w:t xml:space="preserve">Год мира и единства в борьбе с нацизмом. 2026- Год </w:t>
      </w:r>
    </w:p>
    <w:p w14:paraId="26B614D0">
      <w:pPr>
        <w:pStyle w:val="9"/>
        <w:rPr>
          <w:rFonts w:ascii="Times New Roman" w:hAnsi="Times New Roman" w:cs="Times New Roman"/>
          <w:sz w:val="24"/>
          <w:szCs w:val="24"/>
        </w:rPr>
      </w:pPr>
      <w:r>
        <w:rPr>
          <w:rFonts w:ascii="Times New Roman" w:hAnsi="Times New Roman" w:cs="Times New Roman"/>
          <w:sz w:val="24"/>
          <w:szCs w:val="24"/>
        </w:rPr>
        <w:t>Перечень основных государственных и народных праздников, памятных дат в программе воспитания.</w:t>
      </w:r>
    </w:p>
    <w:p w14:paraId="3249444F">
      <w:pPr>
        <w:pStyle w:val="9"/>
        <w:rPr>
          <w:rFonts w:ascii="Times New Roman" w:hAnsi="Times New Roman" w:cs="Times New Roman"/>
          <w:sz w:val="24"/>
          <w:szCs w:val="24"/>
        </w:rPr>
      </w:pPr>
      <w:r>
        <w:rPr>
          <w:rFonts w:ascii="Times New Roman" w:hAnsi="Times New Roman" w:cs="Times New Roman"/>
          <w:sz w:val="24"/>
          <w:szCs w:val="24"/>
        </w:rPr>
        <w:t xml:space="preserve"> Перечень дополняется и актуализируется ежегодно в соответствии с памятными датами, юбилеями общероссийского, регионального, местного значения, памятными датами для школы, документами Президента Российской Федерации, Правительства Российской Федерации, перечнями рекомендуемых воспитательных событий Министерства просвещения Российской Федерации, методическими рекомендациями исполнительных органов власти в сфере образования. </w:t>
      </w:r>
    </w:p>
    <w:p w14:paraId="3FCE4EE2">
      <w:pPr>
        <w:pStyle w:val="9"/>
        <w:rPr>
          <w:rFonts w:ascii="Times New Roman" w:hAnsi="Times New Roman" w:cs="Times New Roman"/>
          <w:sz w:val="24"/>
          <w:szCs w:val="24"/>
        </w:rPr>
      </w:pPr>
      <w:r>
        <w:rPr>
          <w:rFonts w:ascii="Times New Roman" w:hAnsi="Times New Roman" w:cs="Times New Roman"/>
          <w:sz w:val="24"/>
          <w:szCs w:val="24"/>
        </w:rPr>
        <w:t xml:space="preserve">Сентябрь:- 1 сентября: День знаний; </w:t>
      </w:r>
    </w:p>
    <w:p w14:paraId="68B5192D">
      <w:pPr>
        <w:pStyle w:val="9"/>
        <w:rPr>
          <w:rFonts w:ascii="Times New Roman" w:hAnsi="Times New Roman" w:cs="Times New Roman"/>
          <w:sz w:val="24"/>
          <w:szCs w:val="24"/>
        </w:rPr>
      </w:pPr>
      <w:r>
        <w:rPr>
          <w:rFonts w:ascii="Times New Roman" w:hAnsi="Times New Roman" w:cs="Times New Roman"/>
          <w:sz w:val="24"/>
          <w:szCs w:val="24"/>
        </w:rPr>
        <w:t>3 сентября: День окончания Второй мировой войны, День солидарности в борьбе с терроризмом.</w:t>
      </w:r>
    </w:p>
    <w:p w14:paraId="0693D4D4">
      <w:pPr>
        <w:pStyle w:val="9"/>
        <w:rPr>
          <w:rFonts w:ascii="Times New Roman" w:hAnsi="Times New Roman" w:cs="Times New Roman"/>
          <w:sz w:val="24"/>
          <w:szCs w:val="24"/>
        </w:rPr>
      </w:pPr>
      <w:r>
        <w:rPr>
          <w:rFonts w:ascii="Times New Roman" w:hAnsi="Times New Roman" w:cs="Times New Roman"/>
          <w:sz w:val="24"/>
          <w:szCs w:val="24"/>
        </w:rPr>
        <w:t xml:space="preserve"> - Октябрь:- 1 октября: День пожилых людей; </w:t>
      </w:r>
    </w:p>
    <w:p w14:paraId="705877B1">
      <w:pPr>
        <w:pStyle w:val="9"/>
        <w:rPr>
          <w:rFonts w:ascii="Times New Roman" w:hAnsi="Times New Roman" w:cs="Times New Roman"/>
          <w:sz w:val="24"/>
          <w:szCs w:val="24"/>
        </w:rPr>
      </w:pPr>
      <w:r>
        <w:rPr>
          <w:rFonts w:ascii="Times New Roman" w:hAnsi="Times New Roman" w:cs="Times New Roman"/>
          <w:sz w:val="24"/>
          <w:szCs w:val="24"/>
        </w:rPr>
        <w:t xml:space="preserve">5 октября: День Учителя; </w:t>
      </w:r>
    </w:p>
    <w:p w14:paraId="0CF4C7BA">
      <w:pPr>
        <w:pStyle w:val="9"/>
        <w:rPr>
          <w:rFonts w:ascii="Times New Roman" w:hAnsi="Times New Roman" w:cs="Times New Roman"/>
          <w:sz w:val="24"/>
          <w:szCs w:val="24"/>
        </w:rPr>
      </w:pPr>
      <w:r>
        <w:rPr>
          <w:rFonts w:ascii="Times New Roman" w:hAnsi="Times New Roman" w:cs="Times New Roman"/>
          <w:sz w:val="24"/>
          <w:szCs w:val="24"/>
        </w:rPr>
        <w:t xml:space="preserve">4 октября: День защиты животных; Третье воскресенье октября: День отца; </w:t>
      </w:r>
    </w:p>
    <w:p w14:paraId="259ED8F4">
      <w:pPr>
        <w:pStyle w:val="9"/>
        <w:rPr>
          <w:rFonts w:ascii="Times New Roman" w:hAnsi="Times New Roman" w:cs="Times New Roman"/>
          <w:sz w:val="24"/>
          <w:szCs w:val="24"/>
        </w:rPr>
      </w:pPr>
      <w:r>
        <w:rPr>
          <w:rFonts w:ascii="Times New Roman" w:hAnsi="Times New Roman" w:cs="Times New Roman"/>
          <w:sz w:val="24"/>
          <w:szCs w:val="24"/>
        </w:rPr>
        <w:t>30 октября: День памяти жертв политических репрессий.</w:t>
      </w:r>
    </w:p>
    <w:p w14:paraId="59F5CCD3">
      <w:pPr>
        <w:pStyle w:val="9"/>
        <w:rPr>
          <w:rFonts w:ascii="Times New Roman" w:hAnsi="Times New Roman" w:cs="Times New Roman"/>
          <w:sz w:val="24"/>
          <w:szCs w:val="24"/>
        </w:rPr>
      </w:pPr>
      <w:r>
        <w:rPr>
          <w:rFonts w:ascii="Times New Roman" w:hAnsi="Times New Roman" w:cs="Times New Roman"/>
          <w:sz w:val="24"/>
          <w:szCs w:val="24"/>
        </w:rPr>
        <w:t xml:space="preserve">Ноябрь:- 4 ноября: День народного единства. </w:t>
      </w:r>
    </w:p>
    <w:p w14:paraId="45BF9FBB">
      <w:pPr>
        <w:pStyle w:val="9"/>
        <w:rPr>
          <w:rFonts w:ascii="Times New Roman" w:hAnsi="Times New Roman" w:cs="Times New Roman"/>
          <w:sz w:val="24"/>
          <w:szCs w:val="24"/>
        </w:rPr>
      </w:pPr>
      <w:r>
        <w:rPr>
          <w:rFonts w:ascii="Times New Roman" w:hAnsi="Times New Roman" w:cs="Times New Roman"/>
          <w:sz w:val="24"/>
          <w:szCs w:val="24"/>
        </w:rPr>
        <w:t>Декабрь: - 3 декабря: Международный день инвалидов;</w:t>
      </w:r>
    </w:p>
    <w:p w14:paraId="635FA40B">
      <w:pPr>
        <w:pStyle w:val="9"/>
        <w:rPr>
          <w:rFonts w:ascii="Times New Roman" w:hAnsi="Times New Roman" w:cs="Times New Roman"/>
          <w:sz w:val="24"/>
          <w:szCs w:val="24"/>
        </w:rPr>
      </w:pPr>
      <w:r>
        <w:rPr>
          <w:rFonts w:ascii="Times New Roman" w:hAnsi="Times New Roman" w:cs="Times New Roman"/>
          <w:sz w:val="24"/>
          <w:szCs w:val="24"/>
        </w:rPr>
        <w:t xml:space="preserve">5 декабря: Битва за Москву, Международный день добровольцев; </w:t>
      </w:r>
    </w:p>
    <w:p w14:paraId="67253567">
      <w:pPr>
        <w:pStyle w:val="9"/>
        <w:rPr>
          <w:rFonts w:ascii="Times New Roman" w:hAnsi="Times New Roman" w:cs="Times New Roman"/>
          <w:sz w:val="24"/>
          <w:szCs w:val="24"/>
        </w:rPr>
      </w:pPr>
      <w:r>
        <w:rPr>
          <w:rFonts w:ascii="Times New Roman" w:hAnsi="Times New Roman" w:cs="Times New Roman"/>
          <w:sz w:val="24"/>
          <w:szCs w:val="24"/>
        </w:rPr>
        <w:t xml:space="preserve">6 декабря: День Александра Невского; </w:t>
      </w:r>
    </w:p>
    <w:p w14:paraId="197E907B">
      <w:pPr>
        <w:pStyle w:val="9"/>
        <w:rPr>
          <w:rFonts w:ascii="Times New Roman" w:hAnsi="Times New Roman" w:cs="Times New Roman"/>
          <w:sz w:val="24"/>
          <w:szCs w:val="24"/>
        </w:rPr>
      </w:pPr>
      <w:r>
        <w:rPr>
          <w:rFonts w:ascii="Times New Roman" w:hAnsi="Times New Roman" w:cs="Times New Roman"/>
          <w:sz w:val="24"/>
          <w:szCs w:val="24"/>
        </w:rPr>
        <w:t xml:space="preserve">9 декабря: День Героев Отечества; </w:t>
      </w:r>
    </w:p>
    <w:p w14:paraId="27796CEB">
      <w:pPr>
        <w:pStyle w:val="9"/>
        <w:rPr>
          <w:rFonts w:ascii="Times New Roman" w:hAnsi="Times New Roman" w:cs="Times New Roman"/>
          <w:sz w:val="24"/>
          <w:szCs w:val="24"/>
        </w:rPr>
      </w:pPr>
      <w:r>
        <w:rPr>
          <w:rFonts w:ascii="Times New Roman" w:hAnsi="Times New Roman" w:cs="Times New Roman"/>
          <w:sz w:val="24"/>
          <w:szCs w:val="24"/>
        </w:rPr>
        <w:t xml:space="preserve">10 декабря: День прав человека; </w:t>
      </w:r>
    </w:p>
    <w:p w14:paraId="7854299E">
      <w:pPr>
        <w:pStyle w:val="9"/>
        <w:rPr>
          <w:rFonts w:ascii="Times New Roman" w:hAnsi="Times New Roman" w:cs="Times New Roman"/>
          <w:sz w:val="24"/>
          <w:szCs w:val="24"/>
        </w:rPr>
      </w:pPr>
      <w:r>
        <w:rPr>
          <w:rFonts w:ascii="Times New Roman" w:hAnsi="Times New Roman" w:cs="Times New Roman"/>
          <w:sz w:val="24"/>
          <w:szCs w:val="24"/>
        </w:rPr>
        <w:t>12 декабря: День Конституции Российской Федерации;</w:t>
      </w:r>
    </w:p>
    <w:p w14:paraId="4FCD7FB8">
      <w:pPr>
        <w:pStyle w:val="9"/>
        <w:rPr>
          <w:rFonts w:ascii="Times New Roman" w:hAnsi="Times New Roman" w:cs="Times New Roman"/>
          <w:sz w:val="24"/>
          <w:szCs w:val="24"/>
        </w:rPr>
      </w:pPr>
      <w:r>
        <w:rPr>
          <w:rFonts w:ascii="Times New Roman" w:hAnsi="Times New Roman" w:cs="Times New Roman"/>
          <w:sz w:val="24"/>
          <w:szCs w:val="24"/>
        </w:rPr>
        <w:t xml:space="preserve"> 27 декабря: День спасателя.</w:t>
      </w:r>
    </w:p>
    <w:p w14:paraId="19A99049">
      <w:pPr>
        <w:pStyle w:val="9"/>
        <w:rPr>
          <w:rFonts w:ascii="Times New Roman" w:hAnsi="Times New Roman" w:cs="Times New Roman"/>
          <w:sz w:val="24"/>
          <w:szCs w:val="24"/>
        </w:rPr>
      </w:pPr>
      <w:r>
        <w:rPr>
          <w:rFonts w:ascii="Times New Roman" w:hAnsi="Times New Roman" w:cs="Times New Roman"/>
          <w:sz w:val="24"/>
          <w:szCs w:val="24"/>
        </w:rPr>
        <w:t xml:space="preserve">- Январь:- 1января: Новый год; </w:t>
      </w:r>
    </w:p>
    <w:p w14:paraId="1910FD37">
      <w:pPr>
        <w:pStyle w:val="9"/>
        <w:rPr>
          <w:rFonts w:ascii="Times New Roman" w:hAnsi="Times New Roman" w:cs="Times New Roman"/>
          <w:sz w:val="24"/>
          <w:szCs w:val="24"/>
        </w:rPr>
      </w:pPr>
      <w:r>
        <w:rPr>
          <w:rFonts w:ascii="Times New Roman" w:hAnsi="Times New Roman" w:cs="Times New Roman"/>
          <w:sz w:val="24"/>
          <w:szCs w:val="24"/>
        </w:rPr>
        <w:t>7 января: Рождество Христово;</w:t>
      </w:r>
    </w:p>
    <w:p w14:paraId="3BCEDF67">
      <w:pPr>
        <w:pStyle w:val="9"/>
        <w:rPr>
          <w:rFonts w:ascii="Times New Roman" w:hAnsi="Times New Roman" w:cs="Times New Roman"/>
          <w:sz w:val="24"/>
          <w:szCs w:val="24"/>
        </w:rPr>
      </w:pPr>
      <w:r>
        <w:rPr>
          <w:rFonts w:ascii="Times New Roman" w:hAnsi="Times New Roman" w:cs="Times New Roman"/>
          <w:sz w:val="24"/>
          <w:szCs w:val="24"/>
        </w:rPr>
        <w:t xml:space="preserve"> 25 января: «Татьянин день» (праздник студентов); </w:t>
      </w:r>
    </w:p>
    <w:p w14:paraId="0A5D43A5">
      <w:pPr>
        <w:pStyle w:val="9"/>
        <w:rPr>
          <w:rFonts w:ascii="Times New Roman" w:hAnsi="Times New Roman" w:cs="Times New Roman"/>
          <w:sz w:val="24"/>
          <w:szCs w:val="24"/>
        </w:rPr>
      </w:pPr>
      <w:r>
        <w:rPr>
          <w:rFonts w:ascii="Times New Roman" w:hAnsi="Times New Roman" w:cs="Times New Roman"/>
          <w:sz w:val="24"/>
          <w:szCs w:val="24"/>
        </w:rPr>
        <w:t xml:space="preserve"> 27 января: День снятия блокады Ленинграда.</w:t>
      </w:r>
    </w:p>
    <w:p w14:paraId="36F8C086">
      <w:pPr>
        <w:pStyle w:val="9"/>
        <w:rPr>
          <w:rFonts w:ascii="Times New Roman" w:hAnsi="Times New Roman" w:cs="Times New Roman"/>
          <w:sz w:val="24"/>
          <w:szCs w:val="24"/>
        </w:rPr>
      </w:pPr>
      <w:r>
        <w:rPr>
          <w:rFonts w:ascii="Times New Roman" w:hAnsi="Times New Roman" w:cs="Times New Roman"/>
          <w:sz w:val="24"/>
          <w:szCs w:val="24"/>
        </w:rPr>
        <w:t xml:space="preserve"> Февраль:- : 2 февраля: День воинской славы России; </w:t>
      </w:r>
    </w:p>
    <w:p w14:paraId="7FFE9544">
      <w:pPr>
        <w:pStyle w:val="9"/>
        <w:rPr>
          <w:rFonts w:ascii="Times New Roman" w:hAnsi="Times New Roman" w:cs="Times New Roman"/>
          <w:sz w:val="24"/>
          <w:szCs w:val="24"/>
        </w:rPr>
      </w:pPr>
      <w:r>
        <w:rPr>
          <w:rFonts w:ascii="Times New Roman" w:hAnsi="Times New Roman" w:cs="Times New Roman"/>
          <w:sz w:val="24"/>
          <w:szCs w:val="24"/>
        </w:rPr>
        <w:t xml:space="preserve">8 февраля: День русской науки; </w:t>
      </w:r>
    </w:p>
    <w:p w14:paraId="64B14192">
      <w:pPr>
        <w:pStyle w:val="9"/>
        <w:rPr>
          <w:rFonts w:ascii="Times New Roman" w:hAnsi="Times New Roman" w:cs="Times New Roman"/>
          <w:sz w:val="24"/>
          <w:szCs w:val="24"/>
        </w:rPr>
      </w:pPr>
      <w:r>
        <w:rPr>
          <w:rFonts w:ascii="Times New Roman" w:hAnsi="Times New Roman" w:cs="Times New Roman"/>
          <w:sz w:val="24"/>
          <w:szCs w:val="24"/>
        </w:rPr>
        <w:t xml:space="preserve">21 февраля: Международный день родного языка; </w:t>
      </w:r>
    </w:p>
    <w:p w14:paraId="7F2D5F38">
      <w:pPr>
        <w:pStyle w:val="9"/>
        <w:rPr>
          <w:rFonts w:ascii="Times New Roman" w:hAnsi="Times New Roman" w:cs="Times New Roman"/>
          <w:sz w:val="24"/>
          <w:szCs w:val="24"/>
        </w:rPr>
      </w:pPr>
      <w:r>
        <w:rPr>
          <w:rFonts w:ascii="Times New Roman" w:hAnsi="Times New Roman" w:cs="Times New Roman"/>
          <w:sz w:val="24"/>
          <w:szCs w:val="24"/>
        </w:rPr>
        <w:t>23 февраля: День защитников Отечества.</w:t>
      </w:r>
    </w:p>
    <w:p w14:paraId="0AAAD7BD">
      <w:pPr>
        <w:pStyle w:val="9"/>
        <w:rPr>
          <w:rFonts w:ascii="Times New Roman" w:hAnsi="Times New Roman" w:cs="Times New Roman"/>
          <w:sz w:val="24"/>
          <w:szCs w:val="24"/>
        </w:rPr>
      </w:pPr>
      <w:r>
        <w:rPr>
          <w:rFonts w:ascii="Times New Roman" w:hAnsi="Times New Roman" w:cs="Times New Roman"/>
          <w:sz w:val="24"/>
          <w:szCs w:val="24"/>
        </w:rPr>
        <w:t xml:space="preserve"> Март:- 8 марта: Международный женский день; </w:t>
      </w:r>
    </w:p>
    <w:p w14:paraId="572332D1">
      <w:pPr>
        <w:pStyle w:val="9"/>
        <w:rPr>
          <w:rFonts w:ascii="Times New Roman" w:hAnsi="Times New Roman" w:cs="Times New Roman"/>
          <w:sz w:val="24"/>
          <w:szCs w:val="24"/>
        </w:rPr>
      </w:pPr>
      <w:r>
        <w:rPr>
          <w:rFonts w:ascii="Times New Roman" w:hAnsi="Times New Roman" w:cs="Times New Roman"/>
          <w:sz w:val="24"/>
          <w:szCs w:val="24"/>
        </w:rPr>
        <w:t>18 марта: День воссоединения Крыма с Россией.</w:t>
      </w:r>
    </w:p>
    <w:p w14:paraId="7C616EDD">
      <w:pPr>
        <w:pStyle w:val="9"/>
        <w:rPr>
          <w:rFonts w:ascii="Times New Roman" w:hAnsi="Times New Roman" w:cs="Times New Roman"/>
          <w:sz w:val="24"/>
          <w:szCs w:val="24"/>
        </w:rPr>
      </w:pPr>
      <w:r>
        <w:rPr>
          <w:rFonts w:ascii="Times New Roman" w:hAnsi="Times New Roman" w:cs="Times New Roman"/>
          <w:sz w:val="24"/>
          <w:szCs w:val="24"/>
        </w:rPr>
        <w:t>Апрель:- 12 апреля: День космонавтики.</w:t>
      </w:r>
    </w:p>
    <w:p w14:paraId="40E7068D">
      <w:pPr>
        <w:pStyle w:val="9"/>
        <w:rPr>
          <w:rFonts w:ascii="Times New Roman" w:hAnsi="Times New Roman" w:cs="Times New Roman"/>
          <w:sz w:val="24"/>
          <w:szCs w:val="24"/>
        </w:rPr>
      </w:pPr>
      <w:r>
        <w:rPr>
          <w:rFonts w:ascii="Times New Roman" w:hAnsi="Times New Roman" w:cs="Times New Roman"/>
          <w:sz w:val="24"/>
          <w:szCs w:val="24"/>
        </w:rPr>
        <w:t xml:space="preserve">Май: -1 мая: День весны и труда; </w:t>
      </w:r>
    </w:p>
    <w:p w14:paraId="79F32935">
      <w:pPr>
        <w:pStyle w:val="9"/>
        <w:rPr>
          <w:rFonts w:ascii="Times New Roman" w:hAnsi="Times New Roman" w:cs="Times New Roman"/>
          <w:sz w:val="24"/>
          <w:szCs w:val="24"/>
        </w:rPr>
      </w:pPr>
      <w:r>
        <w:rPr>
          <w:rFonts w:ascii="Times New Roman" w:hAnsi="Times New Roman" w:cs="Times New Roman"/>
          <w:sz w:val="24"/>
          <w:szCs w:val="24"/>
        </w:rPr>
        <w:t xml:space="preserve">9 мая: День Победы; </w:t>
      </w:r>
    </w:p>
    <w:p w14:paraId="0080DC3B">
      <w:pPr>
        <w:pStyle w:val="9"/>
        <w:rPr>
          <w:rFonts w:ascii="Times New Roman" w:hAnsi="Times New Roman" w:cs="Times New Roman"/>
          <w:sz w:val="24"/>
          <w:szCs w:val="24"/>
        </w:rPr>
      </w:pPr>
      <w:r>
        <w:rPr>
          <w:rFonts w:ascii="Times New Roman" w:hAnsi="Times New Roman" w:cs="Times New Roman"/>
          <w:sz w:val="24"/>
          <w:szCs w:val="24"/>
        </w:rPr>
        <w:t>24 мая: День славянской письменности и культуры.</w:t>
      </w:r>
    </w:p>
    <w:p w14:paraId="6A8D6E37">
      <w:pPr>
        <w:pStyle w:val="9"/>
        <w:rPr>
          <w:rFonts w:ascii="Times New Roman" w:hAnsi="Times New Roman" w:cs="Times New Roman"/>
          <w:sz w:val="24"/>
          <w:szCs w:val="24"/>
        </w:rPr>
      </w:pPr>
      <w:r>
        <w:rPr>
          <w:rFonts w:ascii="Times New Roman" w:hAnsi="Times New Roman" w:cs="Times New Roman"/>
          <w:sz w:val="24"/>
          <w:szCs w:val="24"/>
        </w:rPr>
        <w:t xml:space="preserve">Июнь: -1 июня: Международный день защиты детей; </w:t>
      </w:r>
    </w:p>
    <w:p w14:paraId="4ECA2952">
      <w:pPr>
        <w:pStyle w:val="9"/>
        <w:rPr>
          <w:rFonts w:ascii="Times New Roman" w:hAnsi="Times New Roman" w:cs="Times New Roman"/>
          <w:sz w:val="24"/>
          <w:szCs w:val="24"/>
        </w:rPr>
      </w:pPr>
      <w:r>
        <w:rPr>
          <w:rFonts w:ascii="Times New Roman" w:hAnsi="Times New Roman" w:cs="Times New Roman"/>
          <w:sz w:val="24"/>
          <w:szCs w:val="24"/>
        </w:rPr>
        <w:t xml:space="preserve">5 июня: День эколога; </w:t>
      </w:r>
    </w:p>
    <w:p w14:paraId="3C9FFEF6">
      <w:pPr>
        <w:pStyle w:val="9"/>
        <w:rPr>
          <w:rFonts w:ascii="Times New Roman" w:hAnsi="Times New Roman" w:cs="Times New Roman"/>
          <w:sz w:val="24"/>
          <w:szCs w:val="24"/>
        </w:rPr>
      </w:pPr>
      <w:r>
        <w:rPr>
          <w:rFonts w:ascii="Times New Roman" w:hAnsi="Times New Roman" w:cs="Times New Roman"/>
          <w:sz w:val="24"/>
          <w:szCs w:val="24"/>
        </w:rPr>
        <w:t xml:space="preserve">6 июня: Пушкинский день России; </w:t>
      </w:r>
    </w:p>
    <w:p w14:paraId="61050AD7">
      <w:pPr>
        <w:pStyle w:val="9"/>
        <w:rPr>
          <w:rFonts w:ascii="Times New Roman" w:hAnsi="Times New Roman" w:cs="Times New Roman"/>
          <w:sz w:val="24"/>
          <w:szCs w:val="24"/>
        </w:rPr>
      </w:pPr>
      <w:r>
        <w:rPr>
          <w:rFonts w:ascii="Times New Roman" w:hAnsi="Times New Roman" w:cs="Times New Roman"/>
          <w:sz w:val="24"/>
          <w:szCs w:val="24"/>
        </w:rPr>
        <w:t xml:space="preserve">12 июня: День России; </w:t>
      </w:r>
    </w:p>
    <w:p w14:paraId="197DD464">
      <w:pPr>
        <w:pStyle w:val="9"/>
        <w:rPr>
          <w:rFonts w:ascii="Times New Roman" w:hAnsi="Times New Roman" w:cs="Times New Roman"/>
          <w:sz w:val="24"/>
          <w:szCs w:val="24"/>
        </w:rPr>
      </w:pPr>
      <w:r>
        <w:rPr>
          <w:rFonts w:ascii="Times New Roman" w:hAnsi="Times New Roman" w:cs="Times New Roman"/>
          <w:sz w:val="24"/>
          <w:szCs w:val="24"/>
        </w:rPr>
        <w:t xml:space="preserve">22 июня: День памяти и скорби; </w:t>
      </w:r>
    </w:p>
    <w:p w14:paraId="0B49C497">
      <w:pPr>
        <w:pStyle w:val="9"/>
        <w:rPr>
          <w:rFonts w:ascii="Times New Roman" w:hAnsi="Times New Roman" w:cs="Times New Roman"/>
          <w:sz w:val="24"/>
          <w:szCs w:val="24"/>
        </w:rPr>
      </w:pPr>
      <w:r>
        <w:rPr>
          <w:rFonts w:ascii="Times New Roman" w:hAnsi="Times New Roman" w:cs="Times New Roman"/>
          <w:sz w:val="24"/>
          <w:szCs w:val="24"/>
        </w:rPr>
        <w:t>27 июня: День молодежи.</w:t>
      </w:r>
    </w:p>
    <w:p w14:paraId="28079A8A">
      <w:pPr>
        <w:pStyle w:val="9"/>
        <w:rPr>
          <w:rFonts w:ascii="Times New Roman" w:hAnsi="Times New Roman" w:cs="Times New Roman"/>
          <w:sz w:val="24"/>
          <w:szCs w:val="24"/>
        </w:rPr>
      </w:pPr>
      <w:r>
        <w:rPr>
          <w:rFonts w:ascii="Times New Roman" w:hAnsi="Times New Roman" w:cs="Times New Roman"/>
          <w:sz w:val="24"/>
          <w:szCs w:val="24"/>
        </w:rPr>
        <w:t>Июль:-  8 июля: День семьи, любви и верности.</w:t>
      </w:r>
    </w:p>
    <w:p w14:paraId="34D1C8CF">
      <w:pPr>
        <w:pStyle w:val="9"/>
        <w:rPr>
          <w:rFonts w:ascii="Times New Roman" w:hAnsi="Times New Roman" w:cs="Times New Roman"/>
          <w:sz w:val="24"/>
          <w:szCs w:val="24"/>
        </w:rPr>
      </w:pPr>
      <w:r>
        <w:rPr>
          <w:rFonts w:ascii="Times New Roman" w:hAnsi="Times New Roman" w:cs="Times New Roman"/>
          <w:sz w:val="24"/>
          <w:szCs w:val="24"/>
        </w:rPr>
        <w:t>Август:- -   22 августа: День Государственного флага Российской Федерации; 23 августа: День воинской славы России</w:t>
      </w:r>
    </w:p>
    <w:p w14:paraId="6F117846">
      <w:pPr>
        <w:pStyle w:val="9"/>
        <w:rPr>
          <w:rFonts w:ascii="Times New Roman" w:hAnsi="Times New Roman" w:cs="Times New Roman"/>
          <w:sz w:val="28"/>
          <w:szCs w:val="28"/>
        </w:rPr>
      </w:pPr>
    </w:p>
    <w:p w14:paraId="0C4015C9">
      <w:pPr>
        <w:pStyle w:val="9"/>
        <w:rPr>
          <w:rFonts w:ascii="Times New Roman" w:hAnsi="Times New Roman" w:cs="Times New Roman"/>
          <w:sz w:val="28"/>
          <w:szCs w:val="28"/>
        </w:rPr>
      </w:pPr>
    </w:p>
    <w:p w14:paraId="11907958">
      <w:pPr>
        <w:pStyle w:val="9"/>
        <w:rPr>
          <w:rFonts w:ascii="Times New Roman" w:hAnsi="Times New Roman" w:cs="Times New Roman"/>
          <w:sz w:val="28"/>
          <w:szCs w:val="28"/>
        </w:rPr>
      </w:pPr>
    </w:p>
    <w:p w14:paraId="6E8BD6B8">
      <w:pPr>
        <w:pStyle w:val="9"/>
        <w:rPr>
          <w:rFonts w:ascii="Times New Roman" w:hAnsi="Times New Roman" w:cs="Times New Roman"/>
          <w:sz w:val="28"/>
          <w:szCs w:val="28"/>
        </w:rPr>
      </w:pPr>
      <w:r>
        <w:rPr>
          <w:rFonts w:ascii="Times New Roman" w:hAnsi="Times New Roman" w:cs="Times New Roman"/>
          <w:sz w:val="28"/>
          <w:szCs w:val="28"/>
        </w:rPr>
        <w:t>КАЛЕНДАРНЫЙ ПЛАН ВОСПИТАТЕЛЬНОЙ РАБОТЫ ШКОЛЫ</w:t>
      </w:r>
    </w:p>
    <w:p w14:paraId="05B94210">
      <w:pPr>
        <w:pStyle w:val="9"/>
        <w:rPr>
          <w:rFonts w:ascii="Times New Roman" w:hAnsi="Times New Roman" w:cs="Times New Roman"/>
          <w:sz w:val="28"/>
          <w:szCs w:val="28"/>
        </w:rPr>
      </w:pPr>
      <w:r>
        <w:rPr>
          <w:rFonts w:ascii="Times New Roman" w:hAnsi="Times New Roman" w:cs="Times New Roman"/>
          <w:sz w:val="28"/>
          <w:szCs w:val="28"/>
        </w:rPr>
        <w:t xml:space="preserve">  </w:t>
      </w:r>
    </w:p>
    <w:p w14:paraId="2F2824F9">
      <w:pPr>
        <w:pStyle w:val="9"/>
        <w:jc w:val="center"/>
        <w:rPr>
          <w:rFonts w:ascii="Times New Roman" w:hAnsi="Times New Roman" w:cs="Times New Roman"/>
          <w:sz w:val="28"/>
          <w:szCs w:val="28"/>
        </w:rPr>
      </w:pPr>
      <w:r>
        <w:rPr>
          <w:rFonts w:ascii="Times New Roman" w:hAnsi="Times New Roman" w:cs="Times New Roman"/>
          <w:sz w:val="28"/>
          <w:szCs w:val="28"/>
        </w:rPr>
        <w:t>НА 2025-2026 УЧЕБНЙ ГОД</w:t>
      </w:r>
    </w:p>
    <w:p w14:paraId="321F3109">
      <w:pPr>
        <w:pStyle w:val="9"/>
        <w:jc w:val="center"/>
        <w:rPr>
          <w:rFonts w:ascii="Times New Roman" w:hAnsi="Times New Roman" w:cs="Times New Roman"/>
          <w:sz w:val="28"/>
          <w:szCs w:val="28"/>
        </w:rPr>
      </w:pPr>
    </w:p>
    <w:p w14:paraId="71A8F22B">
      <w:pPr>
        <w:pStyle w:val="9"/>
        <w:jc w:val="center"/>
        <w:rPr>
          <w:rFonts w:ascii="Times New Roman" w:hAnsi="Times New Roman" w:cs="Times New Roman"/>
          <w:sz w:val="28"/>
          <w:szCs w:val="28"/>
        </w:rPr>
      </w:pPr>
    </w:p>
    <w:p w14:paraId="795F5BE5">
      <w:pPr>
        <w:pStyle w:val="9"/>
        <w:jc w:val="center"/>
        <w:rPr>
          <w:rFonts w:ascii="Times New Roman" w:hAnsi="Times New Roman" w:cs="Times New Roman"/>
          <w:sz w:val="28"/>
          <w:szCs w:val="28"/>
        </w:rPr>
      </w:pPr>
      <w:r>
        <w:rPr>
          <w:rFonts w:ascii="Times New Roman" w:hAnsi="Times New Roman" w:cs="Times New Roman"/>
          <w:sz w:val="28"/>
          <w:szCs w:val="28"/>
        </w:rPr>
        <w:t>МОДУЛЬ «УРОЧНАЯ ДЕЯТЕЛЬНОСТЬ»</w:t>
      </w:r>
    </w:p>
    <w:p w14:paraId="5A555F32">
      <w:pPr>
        <w:pStyle w:val="9"/>
        <w:rPr>
          <w:rFonts w:ascii="Times New Roman" w:hAnsi="Times New Roman" w:cs="Times New Roman"/>
          <w:sz w:val="24"/>
          <w:szCs w:val="24"/>
        </w:rPr>
      </w:pPr>
      <w:r>
        <w:rPr>
          <w:rFonts w:ascii="Times New Roman" w:hAnsi="Times New Roman" w:cs="Times New Roman"/>
          <w:sz w:val="24"/>
          <w:szCs w:val="24"/>
        </w:rPr>
        <w:t xml:space="preserve">Реализуется через рабочую программу по предметам. </w:t>
      </w:r>
    </w:p>
    <w:p w14:paraId="1831D683">
      <w:pPr>
        <w:pStyle w:val="9"/>
        <w:rPr>
          <w:rFonts w:ascii="Times New Roman" w:hAnsi="Times New Roman" w:cs="Times New Roman"/>
          <w:sz w:val="24"/>
          <w:szCs w:val="24"/>
        </w:rPr>
      </w:pPr>
      <w:r>
        <w:rPr>
          <w:rFonts w:ascii="Times New Roman" w:hAnsi="Times New Roman" w:cs="Times New Roman"/>
          <w:sz w:val="24"/>
          <w:szCs w:val="24"/>
        </w:rPr>
        <w:t xml:space="preserve">Направлен на: </w:t>
      </w:r>
    </w:p>
    <w:p w14:paraId="4AFF0ECB">
      <w:pPr>
        <w:pStyle w:val="9"/>
        <w:rPr>
          <w:rFonts w:ascii="Times New Roman" w:hAnsi="Times New Roman" w:cs="Times New Roman"/>
          <w:sz w:val="24"/>
          <w:szCs w:val="24"/>
        </w:rPr>
      </w:pPr>
      <w:r>
        <w:rPr>
          <w:rFonts w:ascii="Times New Roman" w:hAnsi="Times New Roman" w:cs="Times New Roman"/>
          <w:sz w:val="24"/>
          <w:szCs w:val="24"/>
        </w:rPr>
        <w:t xml:space="preserve"> • Побуждение школьников соблюдать общепринятые нормы поведения </w:t>
      </w:r>
    </w:p>
    <w:p w14:paraId="35E76C38">
      <w:pPr>
        <w:pStyle w:val="9"/>
        <w:rPr>
          <w:rFonts w:ascii="Times New Roman" w:hAnsi="Times New Roman" w:cs="Times New Roman"/>
          <w:sz w:val="24"/>
          <w:szCs w:val="24"/>
        </w:rPr>
      </w:pPr>
      <w:r>
        <w:rPr>
          <w:rFonts w:ascii="Times New Roman" w:hAnsi="Times New Roman" w:cs="Times New Roman"/>
          <w:sz w:val="24"/>
          <w:szCs w:val="24"/>
        </w:rPr>
        <w:t>• Привлечение внимания школьников к ценностному аспекту изучаемых явлений, обсуждение связанных с материалом урока;</w:t>
      </w:r>
    </w:p>
    <w:p w14:paraId="0A2F7E75">
      <w:pPr>
        <w:pStyle w:val="9"/>
        <w:rPr>
          <w:rFonts w:ascii="Times New Roman" w:hAnsi="Times New Roman" w:cs="Times New Roman"/>
          <w:sz w:val="24"/>
          <w:szCs w:val="24"/>
        </w:rPr>
      </w:pPr>
      <w:r>
        <w:rPr>
          <w:rFonts w:ascii="Times New Roman" w:hAnsi="Times New Roman" w:cs="Times New Roman"/>
          <w:sz w:val="24"/>
          <w:szCs w:val="24"/>
        </w:rPr>
        <w:t xml:space="preserve"> • Использование воспитательных возможностей содержания учебного предмета:</w:t>
      </w:r>
    </w:p>
    <w:p w14:paraId="5B130760">
      <w:pPr>
        <w:pStyle w:val="9"/>
        <w:rPr>
          <w:rFonts w:ascii="Times New Roman" w:hAnsi="Times New Roman" w:cs="Times New Roman"/>
          <w:sz w:val="24"/>
          <w:szCs w:val="24"/>
        </w:rPr>
      </w:pPr>
      <w:r>
        <w:rPr>
          <w:rFonts w:ascii="Times New Roman" w:hAnsi="Times New Roman" w:cs="Times New Roman"/>
          <w:sz w:val="24"/>
          <w:szCs w:val="24"/>
        </w:rPr>
        <w:t>- Включение в урок воспитывающей информации, организация работы с ней, побуждение к обсуждению, высказыванию мнений, формулировке собственного отношения к ней;</w:t>
      </w:r>
    </w:p>
    <w:p w14:paraId="040EC28C">
      <w:pPr>
        <w:pStyle w:val="9"/>
        <w:rPr>
          <w:rFonts w:ascii="Times New Roman" w:hAnsi="Times New Roman" w:cs="Times New Roman"/>
          <w:sz w:val="24"/>
          <w:szCs w:val="24"/>
        </w:rPr>
      </w:pPr>
      <w:r>
        <w:rPr>
          <w:rFonts w:ascii="Times New Roman" w:hAnsi="Times New Roman" w:cs="Times New Roman"/>
          <w:sz w:val="24"/>
          <w:szCs w:val="24"/>
        </w:rPr>
        <w:t>- привлечение внимания учеников к нравственным проблемам, связанным с материалом урока;</w:t>
      </w:r>
    </w:p>
    <w:p w14:paraId="454A3213">
      <w:pPr>
        <w:pStyle w:val="9"/>
        <w:rPr>
          <w:rFonts w:ascii="Times New Roman" w:hAnsi="Times New Roman" w:cs="Times New Roman"/>
          <w:sz w:val="24"/>
          <w:szCs w:val="24"/>
        </w:rPr>
      </w:pPr>
      <w:r>
        <w:rPr>
          <w:rFonts w:ascii="Times New Roman" w:hAnsi="Times New Roman" w:cs="Times New Roman"/>
          <w:sz w:val="24"/>
          <w:szCs w:val="24"/>
        </w:rPr>
        <w:t>- привлечение внимания учеников к проблемам общества;</w:t>
      </w:r>
    </w:p>
    <w:p w14:paraId="4A6FEC1A">
      <w:pPr>
        <w:pStyle w:val="9"/>
        <w:rPr>
          <w:rFonts w:ascii="Times New Roman" w:hAnsi="Times New Roman" w:cs="Times New Roman"/>
          <w:sz w:val="24"/>
          <w:szCs w:val="24"/>
        </w:rPr>
      </w:pPr>
      <w:r>
        <w:rPr>
          <w:rFonts w:ascii="Times New Roman" w:hAnsi="Times New Roman" w:cs="Times New Roman"/>
          <w:sz w:val="24"/>
          <w:szCs w:val="24"/>
        </w:rPr>
        <w:t>- еженедельное исполнение Гимна РФ (перед началом первого урока) в соответствии с требованиями законодательства.</w:t>
      </w:r>
    </w:p>
    <w:p w14:paraId="42C17C2F">
      <w:pPr>
        <w:pStyle w:val="9"/>
        <w:rPr>
          <w:rFonts w:ascii="Times New Roman" w:hAnsi="Times New Roman" w:cs="Times New Roman"/>
          <w:sz w:val="24"/>
          <w:szCs w:val="24"/>
        </w:rPr>
      </w:pPr>
      <w:r>
        <w:rPr>
          <w:rFonts w:ascii="Times New Roman" w:hAnsi="Times New Roman" w:cs="Times New Roman"/>
          <w:sz w:val="24"/>
          <w:szCs w:val="24"/>
        </w:rPr>
        <w:t xml:space="preserve"> • Применение интерактивных форм работы (игры, театр, дискуссия, групповая работа) • Включение игровых процедур </w:t>
      </w:r>
    </w:p>
    <w:p w14:paraId="13C5EFA4">
      <w:pPr>
        <w:pStyle w:val="9"/>
        <w:rPr>
          <w:rFonts w:ascii="Times New Roman" w:hAnsi="Times New Roman" w:cs="Times New Roman"/>
          <w:sz w:val="24"/>
          <w:szCs w:val="24"/>
        </w:rPr>
      </w:pPr>
      <w:r>
        <w:rPr>
          <w:rFonts w:ascii="Times New Roman" w:hAnsi="Times New Roman" w:cs="Times New Roman"/>
          <w:sz w:val="24"/>
          <w:szCs w:val="24"/>
        </w:rPr>
        <w:t>• Организация шефства мотивированных обучающихся над низкомотивированными учениками</w:t>
      </w:r>
    </w:p>
    <w:p w14:paraId="2B8734E1">
      <w:pPr>
        <w:pStyle w:val="9"/>
        <w:rPr>
          <w:rFonts w:ascii="Times New Roman" w:hAnsi="Times New Roman" w:cs="Times New Roman"/>
          <w:sz w:val="24"/>
          <w:szCs w:val="24"/>
        </w:rPr>
      </w:pPr>
      <w:r>
        <w:rPr>
          <w:rFonts w:ascii="Times New Roman" w:hAnsi="Times New Roman" w:cs="Times New Roman"/>
          <w:sz w:val="24"/>
          <w:szCs w:val="24"/>
        </w:rPr>
        <w:t xml:space="preserve"> • Инициирование и поддержка исследовательской деятельности </w:t>
      </w:r>
    </w:p>
    <w:p w14:paraId="7D046E75">
      <w:pPr>
        <w:pStyle w:val="9"/>
        <w:rPr>
          <w:rFonts w:ascii="Times New Roman" w:hAnsi="Times New Roman" w:cs="Times New Roman"/>
          <w:sz w:val="24"/>
          <w:szCs w:val="24"/>
        </w:rPr>
      </w:pPr>
      <w:r>
        <w:rPr>
          <w:rFonts w:ascii="Times New Roman" w:hAnsi="Times New Roman" w:cs="Times New Roman"/>
          <w:sz w:val="24"/>
          <w:szCs w:val="24"/>
        </w:rPr>
        <w:t>• Создание атмосферы доверия к учителю, интереса к предмету:</w:t>
      </w:r>
    </w:p>
    <w:p w14:paraId="2E0E6CBA">
      <w:pPr>
        <w:pStyle w:val="9"/>
        <w:rPr>
          <w:rFonts w:ascii="Times New Roman" w:hAnsi="Times New Roman" w:cs="Times New Roman"/>
          <w:sz w:val="24"/>
          <w:szCs w:val="24"/>
        </w:rPr>
      </w:pPr>
      <w:r>
        <w:rPr>
          <w:rFonts w:ascii="Times New Roman" w:hAnsi="Times New Roman" w:cs="Times New Roman"/>
          <w:sz w:val="24"/>
          <w:szCs w:val="24"/>
        </w:rPr>
        <w:t>- Неформальное общение учителя и ученика вне урока;</w:t>
      </w:r>
    </w:p>
    <w:p w14:paraId="7A6DD689">
      <w:pPr>
        <w:pStyle w:val="9"/>
        <w:rPr>
          <w:rFonts w:ascii="Times New Roman" w:hAnsi="Times New Roman" w:cs="Times New Roman"/>
          <w:sz w:val="24"/>
          <w:szCs w:val="24"/>
        </w:rPr>
      </w:pPr>
      <w:r>
        <w:rPr>
          <w:rFonts w:ascii="Times New Roman" w:hAnsi="Times New Roman" w:cs="Times New Roman"/>
          <w:sz w:val="24"/>
          <w:szCs w:val="24"/>
        </w:rPr>
        <w:t>- Использование на уроках знакомых детям актуальных примеров из книг, мультфильмов, игр;</w:t>
      </w:r>
    </w:p>
    <w:p w14:paraId="62CC4419">
      <w:pPr>
        <w:pStyle w:val="9"/>
        <w:rPr>
          <w:rFonts w:ascii="Times New Roman" w:hAnsi="Times New Roman" w:cs="Times New Roman"/>
          <w:sz w:val="24"/>
          <w:szCs w:val="24"/>
        </w:rPr>
      </w:pPr>
      <w:r>
        <w:rPr>
          <w:rFonts w:ascii="Times New Roman" w:hAnsi="Times New Roman" w:cs="Times New Roman"/>
          <w:sz w:val="24"/>
          <w:szCs w:val="24"/>
        </w:rPr>
        <w:t>- Использование потенциала юмора;</w:t>
      </w:r>
    </w:p>
    <w:p w14:paraId="515D5683">
      <w:pPr>
        <w:pStyle w:val="9"/>
        <w:rPr>
          <w:rFonts w:ascii="Times New Roman" w:hAnsi="Times New Roman" w:cs="Times New Roman"/>
          <w:sz w:val="24"/>
          <w:szCs w:val="24"/>
        </w:rPr>
      </w:pPr>
      <w:r>
        <w:rPr>
          <w:rFonts w:ascii="Times New Roman" w:hAnsi="Times New Roman" w:cs="Times New Roman"/>
          <w:sz w:val="24"/>
          <w:szCs w:val="24"/>
        </w:rPr>
        <w:t>- Обращение к личному опыту учеников;</w:t>
      </w:r>
    </w:p>
    <w:p w14:paraId="04CCBADB">
      <w:pPr>
        <w:pStyle w:val="9"/>
        <w:rPr>
          <w:rFonts w:ascii="Times New Roman" w:hAnsi="Times New Roman" w:cs="Times New Roman"/>
          <w:sz w:val="24"/>
          <w:szCs w:val="24"/>
        </w:rPr>
      </w:pPr>
      <w:r>
        <w:rPr>
          <w:rFonts w:ascii="Times New Roman" w:hAnsi="Times New Roman" w:cs="Times New Roman"/>
          <w:sz w:val="24"/>
          <w:szCs w:val="24"/>
        </w:rPr>
        <w:t>- Внимание к интересам, увлечениям, позитивным особенностям, успехам учеников;</w:t>
      </w:r>
    </w:p>
    <w:p w14:paraId="3D29202D">
      <w:pPr>
        <w:pStyle w:val="9"/>
        <w:rPr>
          <w:rFonts w:ascii="Times New Roman" w:hAnsi="Times New Roman" w:cs="Times New Roman"/>
          <w:sz w:val="24"/>
          <w:szCs w:val="24"/>
        </w:rPr>
      </w:pPr>
      <w:r>
        <w:rPr>
          <w:rFonts w:ascii="Times New Roman" w:hAnsi="Times New Roman" w:cs="Times New Roman"/>
          <w:sz w:val="24"/>
          <w:szCs w:val="24"/>
        </w:rPr>
        <w:t>- Проявление участия, заботы к ученику;</w:t>
      </w:r>
    </w:p>
    <w:p w14:paraId="6DC43629">
      <w:pPr>
        <w:pStyle w:val="9"/>
        <w:rPr>
          <w:rFonts w:ascii="Times New Roman" w:hAnsi="Times New Roman" w:cs="Times New Roman"/>
          <w:sz w:val="24"/>
          <w:szCs w:val="24"/>
        </w:rPr>
      </w:pPr>
      <w:r>
        <w:rPr>
          <w:rFonts w:ascii="Times New Roman" w:hAnsi="Times New Roman" w:cs="Times New Roman"/>
          <w:sz w:val="24"/>
          <w:szCs w:val="24"/>
        </w:rPr>
        <w:t>- Создание фантазийных миров и воображаемых ситуаций на уроке;</w:t>
      </w:r>
    </w:p>
    <w:p w14:paraId="1B5EBE9B">
      <w:pPr>
        <w:pStyle w:val="9"/>
        <w:rPr>
          <w:rFonts w:ascii="Times New Roman" w:hAnsi="Times New Roman" w:cs="Times New Roman"/>
          <w:sz w:val="24"/>
          <w:szCs w:val="24"/>
        </w:rPr>
      </w:pPr>
      <w:r>
        <w:rPr>
          <w:rFonts w:ascii="Times New Roman" w:hAnsi="Times New Roman" w:cs="Times New Roman"/>
          <w:sz w:val="24"/>
          <w:szCs w:val="24"/>
        </w:rPr>
        <w:t>- Создание привлекательных традиций класса/кабинета/урока;</w:t>
      </w:r>
    </w:p>
    <w:p w14:paraId="1CC2EF97">
      <w:pPr>
        <w:pStyle w:val="9"/>
        <w:rPr>
          <w:rFonts w:ascii="Times New Roman" w:hAnsi="Times New Roman" w:cs="Times New Roman"/>
          <w:sz w:val="24"/>
          <w:szCs w:val="24"/>
        </w:rPr>
      </w:pPr>
      <w:r>
        <w:rPr>
          <w:rFonts w:ascii="Times New Roman" w:hAnsi="Times New Roman" w:cs="Times New Roman"/>
          <w:sz w:val="24"/>
          <w:szCs w:val="24"/>
        </w:rPr>
        <w:t>- Признание ошибок учителем;</w:t>
      </w:r>
    </w:p>
    <w:p w14:paraId="7D6E3EEE">
      <w:pPr>
        <w:pStyle w:val="9"/>
        <w:rPr>
          <w:rFonts w:ascii="Times New Roman" w:hAnsi="Times New Roman" w:cs="Times New Roman"/>
          <w:sz w:val="24"/>
          <w:szCs w:val="24"/>
        </w:rPr>
      </w:pPr>
      <w:r>
        <w:rPr>
          <w:rFonts w:ascii="Times New Roman" w:hAnsi="Times New Roman" w:cs="Times New Roman"/>
          <w:sz w:val="24"/>
          <w:szCs w:val="24"/>
        </w:rPr>
        <w:t>- Тщательная подготовка к уроку.</w:t>
      </w:r>
    </w:p>
    <w:p w14:paraId="097130D1">
      <w:pPr>
        <w:pStyle w:val="9"/>
        <w:rPr>
          <w:rFonts w:ascii="Times New Roman" w:hAnsi="Times New Roman" w:cs="Times New Roman"/>
          <w:sz w:val="24"/>
          <w:szCs w:val="24"/>
        </w:rPr>
      </w:pPr>
      <w:r>
        <w:rPr>
          <w:rFonts w:ascii="Times New Roman" w:hAnsi="Times New Roman" w:cs="Times New Roman"/>
          <w:sz w:val="24"/>
          <w:szCs w:val="24"/>
        </w:rPr>
        <w:t>- Организация исследовательской деятельности учеников</w:t>
      </w:r>
    </w:p>
    <w:p w14:paraId="566A7B3F">
      <w:pPr>
        <w:pStyle w:val="9"/>
        <w:rPr>
          <w:rFonts w:ascii="Times New Roman" w:hAnsi="Times New Roman" w:cs="Times New Roman"/>
          <w:sz w:val="24"/>
          <w:szCs w:val="24"/>
        </w:rPr>
      </w:pPr>
    </w:p>
    <w:p w14:paraId="4E06F800">
      <w:pPr>
        <w:pStyle w:val="9"/>
        <w:rPr>
          <w:rFonts w:ascii="Times New Roman" w:hAnsi="Times New Roman" w:cs="Times New Roman"/>
          <w:sz w:val="24"/>
          <w:szCs w:val="24"/>
        </w:rPr>
      </w:pPr>
    </w:p>
    <w:p w14:paraId="7C650937">
      <w:pPr>
        <w:pStyle w:val="9"/>
        <w:rPr>
          <w:rFonts w:ascii="Times New Roman" w:hAnsi="Times New Roman" w:cs="Times New Roman"/>
          <w:sz w:val="24"/>
          <w:szCs w:val="24"/>
        </w:rPr>
      </w:pPr>
    </w:p>
    <w:p w14:paraId="4B1F6E6D">
      <w:pPr>
        <w:pStyle w:val="9"/>
        <w:rPr>
          <w:rFonts w:ascii="Times New Roman" w:hAnsi="Times New Roman" w:cs="Times New Roman"/>
          <w:sz w:val="24"/>
          <w:szCs w:val="24"/>
        </w:rPr>
      </w:pPr>
    </w:p>
    <w:p w14:paraId="0FDC37B9">
      <w:pPr>
        <w:pStyle w:val="9"/>
        <w:rPr>
          <w:rFonts w:ascii="Times New Roman" w:hAnsi="Times New Roman" w:cs="Times New Roman"/>
          <w:sz w:val="24"/>
          <w:szCs w:val="24"/>
        </w:rPr>
      </w:pPr>
    </w:p>
    <w:p w14:paraId="0E526BCF">
      <w:pPr>
        <w:pStyle w:val="9"/>
        <w:rPr>
          <w:rFonts w:ascii="Times New Roman" w:hAnsi="Times New Roman" w:cs="Times New Roman"/>
          <w:sz w:val="24"/>
          <w:szCs w:val="24"/>
        </w:rPr>
      </w:pPr>
    </w:p>
    <w:p w14:paraId="0AFE8F23">
      <w:pPr>
        <w:pStyle w:val="9"/>
        <w:rPr>
          <w:rFonts w:ascii="Times New Roman" w:hAnsi="Times New Roman" w:cs="Times New Roman"/>
          <w:sz w:val="24"/>
          <w:szCs w:val="24"/>
        </w:rPr>
      </w:pPr>
    </w:p>
    <w:p w14:paraId="62C5E843">
      <w:pPr>
        <w:pStyle w:val="9"/>
        <w:rPr>
          <w:rFonts w:ascii="Times New Roman" w:hAnsi="Times New Roman" w:cs="Times New Roman"/>
          <w:sz w:val="24"/>
          <w:szCs w:val="24"/>
        </w:rPr>
      </w:pPr>
    </w:p>
    <w:p w14:paraId="5D6C352B">
      <w:pPr>
        <w:pStyle w:val="9"/>
        <w:rPr>
          <w:rFonts w:ascii="Times New Roman" w:hAnsi="Times New Roman" w:cs="Times New Roman"/>
          <w:sz w:val="24"/>
          <w:szCs w:val="24"/>
        </w:rPr>
      </w:pPr>
    </w:p>
    <w:p w14:paraId="1B40A2DE">
      <w:pPr>
        <w:pStyle w:val="9"/>
        <w:rPr>
          <w:rFonts w:ascii="Times New Roman" w:hAnsi="Times New Roman" w:cs="Times New Roman"/>
          <w:sz w:val="24"/>
          <w:szCs w:val="24"/>
        </w:rPr>
      </w:pPr>
    </w:p>
    <w:tbl>
      <w:tblPr>
        <w:tblStyle w:val="8"/>
        <w:tblW w:w="90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27"/>
        <w:gridCol w:w="9"/>
        <w:gridCol w:w="21"/>
        <w:gridCol w:w="9"/>
        <w:gridCol w:w="30"/>
        <w:gridCol w:w="7"/>
        <w:gridCol w:w="6"/>
        <w:gridCol w:w="26"/>
        <w:gridCol w:w="1708"/>
        <w:gridCol w:w="90"/>
        <w:gridCol w:w="81"/>
        <w:gridCol w:w="30"/>
        <w:gridCol w:w="87"/>
        <w:gridCol w:w="27"/>
        <w:gridCol w:w="16"/>
        <w:gridCol w:w="9"/>
        <w:gridCol w:w="26"/>
        <w:gridCol w:w="1646"/>
        <w:gridCol w:w="170"/>
        <w:gridCol w:w="79"/>
        <w:gridCol w:w="11"/>
        <w:gridCol w:w="50"/>
        <w:gridCol w:w="23"/>
        <w:gridCol w:w="19"/>
        <w:gridCol w:w="39"/>
        <w:gridCol w:w="57"/>
        <w:gridCol w:w="1815"/>
      </w:tblGrid>
      <w:tr w14:paraId="7CE8C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9" w:type="dxa"/>
            <w:gridSpan w:val="7"/>
          </w:tcPr>
          <w:p w14:paraId="19B4D5E0">
            <w:pPr>
              <w:pStyle w:val="9"/>
              <w:rPr>
                <w:rFonts w:ascii="Times New Roman" w:hAnsi="Times New Roman" w:cs="Times New Roman"/>
                <w:b/>
                <w:bCs/>
                <w:sz w:val="24"/>
                <w:szCs w:val="24"/>
              </w:rPr>
            </w:pPr>
            <w:r>
              <w:rPr>
                <w:rFonts w:ascii="Times New Roman" w:hAnsi="Times New Roman" w:cs="Times New Roman"/>
                <w:b/>
                <w:bCs/>
                <w:sz w:val="24"/>
                <w:szCs w:val="24"/>
              </w:rPr>
              <w:t>Дела, события, мероприятия</w:t>
            </w:r>
          </w:p>
        </w:tc>
        <w:tc>
          <w:tcPr>
            <w:tcW w:w="1734" w:type="dxa"/>
            <w:gridSpan w:val="2"/>
          </w:tcPr>
          <w:p w14:paraId="497DA0D5">
            <w:pPr>
              <w:pStyle w:val="9"/>
              <w:rPr>
                <w:rFonts w:ascii="Times New Roman" w:hAnsi="Times New Roman" w:cs="Times New Roman"/>
                <w:b/>
                <w:bCs/>
                <w:sz w:val="24"/>
                <w:szCs w:val="24"/>
              </w:rPr>
            </w:pPr>
            <w:r>
              <w:rPr>
                <w:rFonts w:ascii="Times New Roman" w:hAnsi="Times New Roman" w:cs="Times New Roman"/>
                <w:b/>
                <w:bCs/>
                <w:sz w:val="24"/>
                <w:szCs w:val="24"/>
              </w:rPr>
              <w:t xml:space="preserve">Классы </w:t>
            </w:r>
          </w:p>
        </w:tc>
        <w:tc>
          <w:tcPr>
            <w:tcW w:w="2012" w:type="dxa"/>
            <w:gridSpan w:val="9"/>
          </w:tcPr>
          <w:p w14:paraId="738FD687">
            <w:pPr>
              <w:pStyle w:val="9"/>
              <w:rPr>
                <w:rFonts w:ascii="Times New Roman" w:hAnsi="Times New Roman" w:cs="Times New Roman"/>
                <w:b/>
                <w:bCs/>
                <w:sz w:val="24"/>
                <w:szCs w:val="24"/>
              </w:rPr>
            </w:pPr>
            <w:r>
              <w:rPr>
                <w:rFonts w:ascii="Times New Roman" w:hAnsi="Times New Roman" w:cs="Times New Roman"/>
                <w:b/>
                <w:bCs/>
                <w:sz w:val="24"/>
                <w:szCs w:val="24"/>
              </w:rPr>
              <w:t>Сроки реализации</w:t>
            </w:r>
          </w:p>
        </w:tc>
        <w:tc>
          <w:tcPr>
            <w:tcW w:w="2263" w:type="dxa"/>
            <w:gridSpan w:val="9"/>
          </w:tcPr>
          <w:p w14:paraId="7026005C">
            <w:pPr>
              <w:pStyle w:val="9"/>
              <w:rPr>
                <w:rFonts w:ascii="Times New Roman" w:hAnsi="Times New Roman" w:cs="Times New Roman"/>
                <w:b/>
                <w:bCs/>
                <w:sz w:val="24"/>
                <w:szCs w:val="24"/>
              </w:rPr>
            </w:pPr>
            <w:r>
              <w:rPr>
                <w:rFonts w:ascii="Times New Roman" w:hAnsi="Times New Roman" w:cs="Times New Roman"/>
                <w:b/>
                <w:bCs/>
                <w:sz w:val="24"/>
                <w:szCs w:val="24"/>
              </w:rPr>
              <w:t>Ответственные исполнители</w:t>
            </w:r>
          </w:p>
        </w:tc>
      </w:tr>
      <w:tr w14:paraId="73338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9" w:type="dxa"/>
            <w:gridSpan w:val="7"/>
          </w:tcPr>
          <w:p w14:paraId="09D0CDC6">
            <w:pPr>
              <w:pStyle w:val="9"/>
              <w:rPr>
                <w:rFonts w:ascii="Times New Roman" w:hAnsi="Times New Roman" w:cs="Times New Roman"/>
                <w:b/>
                <w:bCs/>
                <w:sz w:val="24"/>
                <w:szCs w:val="24"/>
              </w:rPr>
            </w:pPr>
            <w:r>
              <w:rPr>
                <w:rFonts w:ascii="Times New Roman" w:hAnsi="Times New Roman" w:cs="Times New Roman"/>
                <w:sz w:val="24"/>
                <w:szCs w:val="24"/>
              </w:rPr>
              <w:t>Интеграция воспитательных аспектов в учебные программы</w:t>
            </w:r>
          </w:p>
        </w:tc>
        <w:tc>
          <w:tcPr>
            <w:tcW w:w="1734" w:type="dxa"/>
            <w:gridSpan w:val="2"/>
          </w:tcPr>
          <w:p w14:paraId="2A72C8D2">
            <w:pPr>
              <w:pStyle w:val="9"/>
              <w:jc w:val="center"/>
              <w:rPr>
                <w:rFonts w:ascii="Times New Roman" w:hAnsi="Times New Roman" w:cs="Times New Roman"/>
                <w:bCs/>
                <w:sz w:val="24"/>
                <w:szCs w:val="24"/>
              </w:rPr>
            </w:pPr>
            <w:r>
              <w:rPr>
                <w:rFonts w:ascii="Times New Roman" w:hAnsi="Times New Roman" w:cs="Times New Roman"/>
                <w:bCs/>
                <w:sz w:val="24"/>
                <w:szCs w:val="24"/>
              </w:rPr>
              <w:t>1-11</w:t>
            </w:r>
          </w:p>
        </w:tc>
        <w:tc>
          <w:tcPr>
            <w:tcW w:w="2012" w:type="dxa"/>
            <w:gridSpan w:val="9"/>
          </w:tcPr>
          <w:p w14:paraId="108EFA5B">
            <w:pPr>
              <w:pStyle w:val="9"/>
              <w:jc w:val="center"/>
              <w:rPr>
                <w:rFonts w:ascii="Times New Roman" w:hAnsi="Times New Roman" w:cs="Times New Roman"/>
                <w:b/>
                <w:bCs/>
                <w:sz w:val="24"/>
                <w:szCs w:val="24"/>
              </w:rPr>
            </w:pPr>
            <w:r>
              <w:rPr>
                <w:rFonts w:ascii="Times New Roman" w:hAnsi="Times New Roman" w:cs="Times New Roman"/>
                <w:sz w:val="24"/>
                <w:szCs w:val="24"/>
              </w:rPr>
              <w:t>Август</w:t>
            </w:r>
          </w:p>
        </w:tc>
        <w:tc>
          <w:tcPr>
            <w:tcW w:w="2263" w:type="dxa"/>
            <w:gridSpan w:val="9"/>
          </w:tcPr>
          <w:p w14:paraId="58273545">
            <w:pPr>
              <w:pStyle w:val="9"/>
              <w:rPr>
                <w:rFonts w:ascii="Times New Roman" w:hAnsi="Times New Roman" w:cs="Times New Roman"/>
                <w:b/>
                <w:bCs/>
                <w:sz w:val="24"/>
                <w:szCs w:val="24"/>
              </w:rPr>
            </w:pPr>
            <w:r>
              <w:rPr>
                <w:rFonts w:ascii="Times New Roman" w:hAnsi="Times New Roman" w:cs="Times New Roman"/>
                <w:sz w:val="24"/>
                <w:szCs w:val="24"/>
              </w:rPr>
              <w:t>Классные руководители, учителя предметники</w:t>
            </w:r>
          </w:p>
        </w:tc>
      </w:tr>
      <w:tr w14:paraId="12D63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9" w:type="dxa"/>
            <w:gridSpan w:val="7"/>
          </w:tcPr>
          <w:p w14:paraId="1B79D6DB">
            <w:pPr>
              <w:pStyle w:val="9"/>
              <w:rPr>
                <w:rFonts w:ascii="Times New Roman" w:hAnsi="Times New Roman" w:cs="Times New Roman"/>
                <w:sz w:val="24"/>
                <w:szCs w:val="24"/>
              </w:rPr>
            </w:pPr>
            <w:r>
              <w:rPr>
                <w:rFonts w:ascii="Times New Roman" w:hAnsi="Times New Roman" w:cs="Times New Roman"/>
                <w:sz w:val="24"/>
                <w:szCs w:val="24"/>
              </w:rPr>
              <w:t>Олимпиады и участие в образовательных онлайн конкурсах по предметам.</w:t>
            </w:r>
          </w:p>
        </w:tc>
        <w:tc>
          <w:tcPr>
            <w:tcW w:w="1734" w:type="dxa"/>
            <w:gridSpan w:val="2"/>
          </w:tcPr>
          <w:p w14:paraId="2C3450D3">
            <w:pPr>
              <w:pStyle w:val="9"/>
              <w:jc w:val="center"/>
              <w:rPr>
                <w:rFonts w:ascii="Times New Roman" w:hAnsi="Times New Roman" w:cs="Times New Roman"/>
                <w:sz w:val="24"/>
                <w:szCs w:val="24"/>
              </w:rPr>
            </w:pPr>
            <w:r>
              <w:rPr>
                <w:rFonts w:ascii="Times New Roman" w:hAnsi="Times New Roman" w:cs="Times New Roman"/>
                <w:sz w:val="24"/>
                <w:szCs w:val="24"/>
              </w:rPr>
              <w:t>1-11</w:t>
            </w:r>
          </w:p>
        </w:tc>
        <w:tc>
          <w:tcPr>
            <w:tcW w:w="2012" w:type="dxa"/>
            <w:gridSpan w:val="9"/>
          </w:tcPr>
          <w:p w14:paraId="6E0D6A25">
            <w:pPr>
              <w:pStyle w:val="9"/>
              <w:rPr>
                <w:rFonts w:ascii="Times New Roman" w:hAnsi="Times New Roman" w:cs="Times New Roman"/>
                <w:sz w:val="24"/>
                <w:szCs w:val="24"/>
              </w:rPr>
            </w:pPr>
            <w:r>
              <w:rPr>
                <w:rFonts w:ascii="Times New Roman" w:hAnsi="Times New Roman" w:cs="Times New Roman"/>
                <w:sz w:val="24"/>
                <w:szCs w:val="24"/>
              </w:rPr>
              <w:t>По графику олимпиадного движения</w:t>
            </w:r>
          </w:p>
        </w:tc>
        <w:tc>
          <w:tcPr>
            <w:tcW w:w="2263" w:type="dxa"/>
            <w:gridSpan w:val="9"/>
          </w:tcPr>
          <w:p w14:paraId="13ADEFD3">
            <w:pPr>
              <w:pStyle w:val="9"/>
              <w:rPr>
                <w:rFonts w:ascii="Times New Roman" w:hAnsi="Times New Roman" w:cs="Times New Roman"/>
                <w:sz w:val="24"/>
                <w:szCs w:val="24"/>
              </w:rPr>
            </w:pPr>
            <w:r>
              <w:rPr>
                <w:rFonts w:ascii="Times New Roman" w:hAnsi="Times New Roman" w:cs="Times New Roman"/>
                <w:sz w:val="24"/>
                <w:szCs w:val="24"/>
              </w:rPr>
              <w:t>Классные руководители</w:t>
            </w:r>
          </w:p>
        </w:tc>
      </w:tr>
      <w:tr w14:paraId="03CAB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9" w:type="dxa"/>
            <w:gridSpan w:val="7"/>
          </w:tcPr>
          <w:p w14:paraId="3F3553D0">
            <w:pPr>
              <w:pStyle w:val="9"/>
              <w:rPr>
                <w:rFonts w:ascii="Times New Roman" w:hAnsi="Times New Roman" w:cs="Times New Roman"/>
                <w:sz w:val="24"/>
                <w:szCs w:val="24"/>
              </w:rPr>
            </w:pPr>
            <w:r>
              <w:rPr>
                <w:rFonts w:ascii="Times New Roman" w:hAnsi="Times New Roman" w:cs="Times New Roman"/>
                <w:sz w:val="24"/>
                <w:szCs w:val="24"/>
              </w:rPr>
              <w:t>Побуждение обучающихся соблюдать нормы поведения, правила общения со сверстниками и педагогическими работниками.</w:t>
            </w:r>
          </w:p>
        </w:tc>
        <w:tc>
          <w:tcPr>
            <w:tcW w:w="1734" w:type="dxa"/>
            <w:gridSpan w:val="2"/>
          </w:tcPr>
          <w:p w14:paraId="7BDD2102">
            <w:pPr>
              <w:pStyle w:val="9"/>
              <w:jc w:val="center"/>
              <w:rPr>
                <w:rFonts w:ascii="Times New Roman" w:hAnsi="Times New Roman" w:cs="Times New Roman"/>
                <w:sz w:val="24"/>
                <w:szCs w:val="24"/>
              </w:rPr>
            </w:pPr>
            <w:r>
              <w:rPr>
                <w:rFonts w:ascii="Times New Roman" w:hAnsi="Times New Roman" w:cs="Times New Roman"/>
                <w:sz w:val="24"/>
                <w:szCs w:val="24"/>
              </w:rPr>
              <w:t>1-11</w:t>
            </w:r>
          </w:p>
        </w:tc>
        <w:tc>
          <w:tcPr>
            <w:tcW w:w="2012" w:type="dxa"/>
            <w:gridSpan w:val="9"/>
          </w:tcPr>
          <w:p w14:paraId="6D4850BF">
            <w:pPr>
              <w:pStyle w:val="9"/>
              <w:rPr>
                <w:rFonts w:ascii="Times New Roman" w:hAnsi="Times New Roman" w:cs="Times New Roman"/>
                <w:sz w:val="24"/>
                <w:szCs w:val="24"/>
              </w:rPr>
            </w:pPr>
            <w:r>
              <w:rPr>
                <w:rFonts w:ascii="Times New Roman" w:hAnsi="Times New Roman" w:cs="Times New Roman"/>
                <w:sz w:val="24"/>
                <w:szCs w:val="24"/>
              </w:rPr>
              <w:t>В течение учебного года</w:t>
            </w:r>
          </w:p>
        </w:tc>
        <w:tc>
          <w:tcPr>
            <w:tcW w:w="2263" w:type="dxa"/>
            <w:gridSpan w:val="9"/>
          </w:tcPr>
          <w:p w14:paraId="0A4E9585">
            <w:pPr>
              <w:pStyle w:val="9"/>
              <w:rPr>
                <w:rFonts w:ascii="Times New Roman" w:hAnsi="Times New Roman" w:cs="Times New Roman"/>
                <w:sz w:val="24"/>
                <w:szCs w:val="24"/>
              </w:rPr>
            </w:pPr>
            <w:r>
              <w:rPr>
                <w:rFonts w:ascii="Times New Roman" w:hAnsi="Times New Roman" w:cs="Times New Roman"/>
                <w:sz w:val="24"/>
                <w:szCs w:val="24"/>
              </w:rPr>
              <w:t>Классные руководители, Учителя-предметники</w:t>
            </w:r>
          </w:p>
        </w:tc>
      </w:tr>
      <w:tr w14:paraId="21D0E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9" w:type="dxa"/>
            <w:gridSpan w:val="7"/>
          </w:tcPr>
          <w:p w14:paraId="1232D35B">
            <w:pPr>
              <w:pStyle w:val="9"/>
              <w:rPr>
                <w:rFonts w:ascii="Times New Roman" w:hAnsi="Times New Roman" w:cs="Times New Roman"/>
                <w:sz w:val="24"/>
                <w:szCs w:val="24"/>
              </w:rPr>
            </w:pPr>
            <w:r>
              <w:rPr>
                <w:rFonts w:ascii="Times New Roman" w:hAnsi="Times New Roman" w:cs="Times New Roman"/>
                <w:sz w:val="24"/>
                <w:szCs w:val="24"/>
              </w:rPr>
              <w:t xml:space="preserve">Подбор соответствующего содержания уроков, заданий, вспомогательных материалов, проблемных ситуаций для обсуждений. </w:t>
            </w:r>
          </w:p>
        </w:tc>
        <w:tc>
          <w:tcPr>
            <w:tcW w:w="1734" w:type="dxa"/>
            <w:gridSpan w:val="2"/>
          </w:tcPr>
          <w:p w14:paraId="42E304E1">
            <w:pPr>
              <w:pStyle w:val="9"/>
              <w:jc w:val="center"/>
              <w:rPr>
                <w:rFonts w:ascii="Times New Roman" w:hAnsi="Times New Roman" w:cs="Times New Roman"/>
                <w:sz w:val="24"/>
                <w:szCs w:val="24"/>
              </w:rPr>
            </w:pPr>
            <w:r>
              <w:rPr>
                <w:rFonts w:ascii="Times New Roman" w:hAnsi="Times New Roman" w:cs="Times New Roman"/>
                <w:sz w:val="24"/>
                <w:szCs w:val="24"/>
              </w:rPr>
              <w:t>1-11</w:t>
            </w:r>
          </w:p>
        </w:tc>
        <w:tc>
          <w:tcPr>
            <w:tcW w:w="2012" w:type="dxa"/>
            <w:gridSpan w:val="9"/>
          </w:tcPr>
          <w:p w14:paraId="1A3EF5C5">
            <w:pPr>
              <w:pStyle w:val="9"/>
              <w:rPr>
                <w:rFonts w:ascii="Times New Roman" w:hAnsi="Times New Roman" w:cs="Times New Roman"/>
                <w:sz w:val="24"/>
                <w:szCs w:val="24"/>
              </w:rPr>
            </w:pPr>
            <w:r>
              <w:rPr>
                <w:rFonts w:ascii="Times New Roman" w:hAnsi="Times New Roman" w:cs="Times New Roman"/>
                <w:sz w:val="24"/>
                <w:szCs w:val="24"/>
              </w:rPr>
              <w:t>В течение учебного года</w:t>
            </w:r>
          </w:p>
        </w:tc>
        <w:tc>
          <w:tcPr>
            <w:tcW w:w="2263" w:type="dxa"/>
            <w:gridSpan w:val="9"/>
          </w:tcPr>
          <w:p w14:paraId="7C674BB9">
            <w:pPr>
              <w:pStyle w:val="9"/>
              <w:rPr>
                <w:rFonts w:ascii="Times New Roman" w:hAnsi="Times New Roman" w:cs="Times New Roman"/>
                <w:sz w:val="24"/>
                <w:szCs w:val="24"/>
              </w:rPr>
            </w:pPr>
            <w:r>
              <w:rPr>
                <w:rFonts w:ascii="Times New Roman" w:hAnsi="Times New Roman" w:cs="Times New Roman"/>
                <w:sz w:val="24"/>
                <w:szCs w:val="24"/>
              </w:rPr>
              <w:t>Учителя-предметники</w:t>
            </w:r>
          </w:p>
        </w:tc>
      </w:tr>
      <w:tr w14:paraId="212A7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9" w:type="dxa"/>
            <w:gridSpan w:val="7"/>
          </w:tcPr>
          <w:p w14:paraId="66D9DCDB">
            <w:pPr>
              <w:pStyle w:val="9"/>
              <w:rPr>
                <w:rFonts w:ascii="Times New Roman" w:hAnsi="Times New Roman" w:cs="Times New Roman"/>
                <w:sz w:val="24"/>
                <w:szCs w:val="24"/>
              </w:rPr>
            </w:pPr>
            <w:r>
              <w:rPr>
                <w:rFonts w:ascii="Times New Roman" w:hAnsi="Times New Roman" w:cs="Times New Roman"/>
                <w:sz w:val="24"/>
                <w:szCs w:val="24"/>
              </w:rPr>
              <w:t xml:space="preserve">Всероссийские предметные олимпиады (школьный, муниципальный, региональный этапы) </w:t>
            </w:r>
          </w:p>
        </w:tc>
        <w:tc>
          <w:tcPr>
            <w:tcW w:w="1734" w:type="dxa"/>
            <w:gridSpan w:val="2"/>
          </w:tcPr>
          <w:p w14:paraId="4EFAA569">
            <w:pPr>
              <w:pStyle w:val="9"/>
              <w:jc w:val="center"/>
              <w:rPr>
                <w:rFonts w:ascii="Times New Roman" w:hAnsi="Times New Roman" w:cs="Times New Roman"/>
                <w:sz w:val="24"/>
                <w:szCs w:val="24"/>
              </w:rPr>
            </w:pPr>
          </w:p>
        </w:tc>
        <w:tc>
          <w:tcPr>
            <w:tcW w:w="2012" w:type="dxa"/>
            <w:gridSpan w:val="9"/>
          </w:tcPr>
          <w:p w14:paraId="00A87D8C">
            <w:pPr>
              <w:pStyle w:val="9"/>
              <w:rPr>
                <w:rFonts w:ascii="Times New Roman" w:hAnsi="Times New Roman" w:cs="Times New Roman"/>
                <w:sz w:val="24"/>
                <w:szCs w:val="24"/>
              </w:rPr>
            </w:pPr>
            <w:r>
              <w:rPr>
                <w:rFonts w:ascii="Times New Roman" w:hAnsi="Times New Roman" w:cs="Times New Roman"/>
                <w:sz w:val="24"/>
                <w:szCs w:val="24"/>
              </w:rPr>
              <w:t xml:space="preserve"> По графику олимпиадного движения</w:t>
            </w:r>
          </w:p>
        </w:tc>
        <w:tc>
          <w:tcPr>
            <w:tcW w:w="2263" w:type="dxa"/>
            <w:gridSpan w:val="9"/>
          </w:tcPr>
          <w:p w14:paraId="5AE51383">
            <w:pPr>
              <w:pStyle w:val="9"/>
              <w:rPr>
                <w:rFonts w:ascii="Times New Roman" w:hAnsi="Times New Roman" w:cs="Times New Roman"/>
                <w:sz w:val="24"/>
                <w:szCs w:val="24"/>
              </w:rPr>
            </w:pPr>
            <w:r>
              <w:rPr>
                <w:rFonts w:ascii="Times New Roman" w:hAnsi="Times New Roman" w:cs="Times New Roman"/>
                <w:sz w:val="24"/>
                <w:szCs w:val="24"/>
              </w:rPr>
              <w:t>Учителя -предметники</w:t>
            </w:r>
          </w:p>
        </w:tc>
      </w:tr>
      <w:tr w14:paraId="24617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9" w:type="dxa"/>
            <w:gridSpan w:val="7"/>
          </w:tcPr>
          <w:p w14:paraId="7511506F">
            <w:pPr>
              <w:pStyle w:val="9"/>
              <w:rPr>
                <w:rFonts w:ascii="Times New Roman" w:hAnsi="Times New Roman" w:cs="Times New Roman"/>
                <w:sz w:val="24"/>
                <w:szCs w:val="24"/>
              </w:rPr>
            </w:pPr>
            <w:r>
              <w:rPr>
                <w:rFonts w:ascii="Times New Roman" w:hAnsi="Times New Roman" w:cs="Times New Roman"/>
                <w:sz w:val="24"/>
                <w:szCs w:val="24"/>
              </w:rPr>
              <w:t xml:space="preserve">Подготовка к </w:t>
            </w:r>
            <w:r>
              <w:rPr>
                <w:rFonts w:ascii="Times New Roman" w:hAnsi="Times New Roman" w:cs="Times New Roman"/>
                <w:color w:val="000000" w:themeColor="text1"/>
                <w:sz w:val="24"/>
                <w:szCs w:val="24"/>
              </w:rPr>
              <w:t>ЕГЭ, ГИА</w:t>
            </w:r>
          </w:p>
        </w:tc>
        <w:tc>
          <w:tcPr>
            <w:tcW w:w="1734" w:type="dxa"/>
            <w:gridSpan w:val="2"/>
          </w:tcPr>
          <w:p w14:paraId="3447B227">
            <w:pPr>
              <w:pStyle w:val="9"/>
              <w:jc w:val="center"/>
              <w:rPr>
                <w:rFonts w:ascii="Times New Roman" w:hAnsi="Times New Roman" w:cs="Times New Roman"/>
                <w:sz w:val="24"/>
                <w:szCs w:val="24"/>
              </w:rPr>
            </w:pPr>
          </w:p>
        </w:tc>
        <w:tc>
          <w:tcPr>
            <w:tcW w:w="2012" w:type="dxa"/>
            <w:gridSpan w:val="9"/>
          </w:tcPr>
          <w:p w14:paraId="3D8A5783">
            <w:pPr>
              <w:pStyle w:val="9"/>
              <w:rPr>
                <w:rFonts w:ascii="Times New Roman" w:hAnsi="Times New Roman" w:cs="Times New Roman"/>
                <w:sz w:val="24"/>
                <w:szCs w:val="24"/>
              </w:rPr>
            </w:pPr>
            <w:r>
              <w:rPr>
                <w:rFonts w:ascii="Times New Roman" w:hAnsi="Times New Roman" w:cs="Times New Roman"/>
                <w:sz w:val="24"/>
                <w:szCs w:val="24"/>
              </w:rPr>
              <w:t xml:space="preserve">По графику </w:t>
            </w:r>
          </w:p>
        </w:tc>
        <w:tc>
          <w:tcPr>
            <w:tcW w:w="2263" w:type="dxa"/>
            <w:gridSpan w:val="9"/>
          </w:tcPr>
          <w:p w14:paraId="7F4C1228">
            <w:pPr>
              <w:pStyle w:val="9"/>
              <w:rPr>
                <w:rFonts w:ascii="Times New Roman" w:hAnsi="Times New Roman" w:cs="Times New Roman"/>
                <w:sz w:val="24"/>
                <w:szCs w:val="24"/>
              </w:rPr>
            </w:pPr>
            <w:r>
              <w:rPr>
                <w:rFonts w:ascii="Times New Roman" w:hAnsi="Times New Roman" w:cs="Times New Roman"/>
                <w:color w:val="000000" w:themeColor="text1"/>
                <w:sz w:val="24"/>
                <w:szCs w:val="24"/>
              </w:rPr>
              <w:t>методист по УВР,</w:t>
            </w:r>
            <w:r>
              <w:rPr>
                <w:rFonts w:ascii="Times New Roman" w:hAnsi="Times New Roman" w:cs="Times New Roman"/>
                <w:sz w:val="24"/>
                <w:szCs w:val="24"/>
              </w:rPr>
              <w:t xml:space="preserve"> учителя предметники, классные руководители</w:t>
            </w:r>
          </w:p>
        </w:tc>
      </w:tr>
      <w:tr w14:paraId="5AA2A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9" w:type="dxa"/>
            <w:gridSpan w:val="7"/>
          </w:tcPr>
          <w:p w14:paraId="4985CB8C">
            <w:pPr>
              <w:pStyle w:val="9"/>
              <w:rPr>
                <w:rFonts w:ascii="Times New Roman" w:hAnsi="Times New Roman" w:cs="Times New Roman"/>
                <w:sz w:val="24"/>
                <w:szCs w:val="24"/>
              </w:rPr>
            </w:pPr>
            <w:r>
              <w:rPr>
                <w:rFonts w:ascii="Times New Roman" w:hAnsi="Times New Roman" w:cs="Times New Roman"/>
                <w:sz w:val="24"/>
                <w:szCs w:val="24"/>
              </w:rPr>
              <w:t>Формирование культуры поведения и общения</w:t>
            </w:r>
          </w:p>
        </w:tc>
        <w:tc>
          <w:tcPr>
            <w:tcW w:w="1734" w:type="dxa"/>
            <w:gridSpan w:val="2"/>
          </w:tcPr>
          <w:p w14:paraId="2CDEA010">
            <w:pPr>
              <w:pStyle w:val="9"/>
              <w:jc w:val="center"/>
              <w:rPr>
                <w:rFonts w:ascii="Times New Roman" w:hAnsi="Times New Roman" w:cs="Times New Roman"/>
                <w:sz w:val="24"/>
                <w:szCs w:val="24"/>
              </w:rPr>
            </w:pPr>
          </w:p>
        </w:tc>
        <w:tc>
          <w:tcPr>
            <w:tcW w:w="2012" w:type="dxa"/>
            <w:gridSpan w:val="9"/>
          </w:tcPr>
          <w:p w14:paraId="73AF565C">
            <w:pPr>
              <w:pStyle w:val="9"/>
              <w:rPr>
                <w:rFonts w:ascii="Times New Roman" w:hAnsi="Times New Roman" w:cs="Times New Roman"/>
                <w:sz w:val="24"/>
                <w:szCs w:val="24"/>
              </w:rPr>
            </w:pPr>
            <w:r>
              <w:rPr>
                <w:rFonts w:ascii="Times New Roman" w:hAnsi="Times New Roman" w:cs="Times New Roman"/>
                <w:sz w:val="24"/>
                <w:szCs w:val="24"/>
              </w:rPr>
              <w:t>В течение года</w:t>
            </w:r>
          </w:p>
        </w:tc>
        <w:tc>
          <w:tcPr>
            <w:tcW w:w="2263" w:type="dxa"/>
            <w:gridSpan w:val="9"/>
          </w:tcPr>
          <w:p w14:paraId="2890EB61">
            <w:pPr>
              <w:pStyle w:val="9"/>
              <w:rPr>
                <w:rFonts w:ascii="Times New Roman" w:hAnsi="Times New Roman" w:cs="Times New Roman"/>
                <w:sz w:val="24"/>
                <w:szCs w:val="24"/>
              </w:rPr>
            </w:pPr>
            <w:r>
              <w:rPr>
                <w:rFonts w:ascii="Times New Roman" w:hAnsi="Times New Roman" w:cs="Times New Roman"/>
                <w:sz w:val="24"/>
                <w:szCs w:val="24"/>
              </w:rPr>
              <w:t>Классные руководители, учителя обществознания</w:t>
            </w:r>
          </w:p>
        </w:tc>
      </w:tr>
      <w:tr w14:paraId="3A874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9" w:type="dxa"/>
            <w:gridSpan w:val="7"/>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51"/>
              <w:gridCol w:w="236"/>
              <w:gridCol w:w="236"/>
            </w:tblGrid>
            <w:tr w14:paraId="2AA2AB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1" w:hRule="atLeast"/>
              </w:trPr>
              <w:tc>
                <w:tcPr>
                  <w:tcW w:w="2351" w:type="dxa"/>
                </w:tcPr>
                <w:p w14:paraId="2D087876">
                  <w:pPr>
                    <w:pStyle w:val="12"/>
                  </w:pPr>
                  <w:r>
                    <w:t>День окончания Второй мировой войны (1945 г.)</w:t>
                  </w:r>
                </w:p>
              </w:tc>
              <w:tc>
                <w:tcPr>
                  <w:tcW w:w="222" w:type="dxa"/>
                </w:tcPr>
                <w:p w14:paraId="39021910">
                  <w:pPr>
                    <w:pStyle w:val="12"/>
                  </w:pPr>
                </w:p>
              </w:tc>
              <w:tc>
                <w:tcPr>
                  <w:tcW w:w="222" w:type="dxa"/>
                </w:tcPr>
                <w:p w14:paraId="20885E9F">
                  <w:pPr>
                    <w:pStyle w:val="12"/>
                  </w:pPr>
                </w:p>
              </w:tc>
            </w:tr>
          </w:tbl>
          <w:p w14:paraId="3D8C5274">
            <w:pPr>
              <w:pStyle w:val="9"/>
              <w:rPr>
                <w:rFonts w:ascii="Times New Roman" w:hAnsi="Times New Roman" w:cs="Times New Roman"/>
                <w:sz w:val="24"/>
                <w:szCs w:val="24"/>
              </w:rPr>
            </w:pPr>
          </w:p>
        </w:tc>
        <w:tc>
          <w:tcPr>
            <w:tcW w:w="1734" w:type="dxa"/>
            <w:gridSpan w:val="2"/>
          </w:tcPr>
          <w:p w14:paraId="4B4405D4">
            <w:pPr>
              <w:pStyle w:val="9"/>
              <w:jc w:val="center"/>
              <w:rPr>
                <w:rFonts w:ascii="Times New Roman" w:hAnsi="Times New Roman" w:cs="Times New Roman"/>
                <w:sz w:val="24"/>
                <w:szCs w:val="24"/>
              </w:rPr>
            </w:pPr>
            <w:r>
              <w:rPr>
                <w:rFonts w:ascii="Times New Roman" w:hAnsi="Times New Roman" w:cs="Times New Roman"/>
                <w:sz w:val="24"/>
                <w:szCs w:val="24"/>
              </w:rPr>
              <w:t>1-11</w:t>
            </w:r>
          </w:p>
        </w:tc>
        <w:tc>
          <w:tcPr>
            <w:tcW w:w="2012" w:type="dxa"/>
            <w:gridSpan w:val="9"/>
          </w:tcPr>
          <w:p w14:paraId="0BA0801E">
            <w:pPr>
              <w:pStyle w:val="9"/>
              <w:rPr>
                <w:rFonts w:ascii="Times New Roman" w:hAnsi="Times New Roman" w:cs="Times New Roman"/>
                <w:sz w:val="24"/>
                <w:szCs w:val="24"/>
              </w:rPr>
            </w:pPr>
            <w:r>
              <w:rPr>
                <w:rFonts w:ascii="Times New Roman" w:hAnsi="Times New Roman" w:cs="Times New Roman"/>
                <w:sz w:val="24"/>
                <w:szCs w:val="24"/>
              </w:rPr>
              <w:t>03.09</w:t>
            </w:r>
          </w:p>
        </w:tc>
        <w:tc>
          <w:tcPr>
            <w:tcW w:w="2263" w:type="dxa"/>
            <w:gridSpan w:val="9"/>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43"/>
            </w:tblGrid>
            <w:tr w14:paraId="1E75D1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1" w:hRule="atLeast"/>
              </w:trPr>
              <w:tc>
                <w:tcPr>
                  <w:tcW w:w="2043" w:type="dxa"/>
                </w:tcPr>
                <w:p w14:paraId="275FBA2B">
                  <w:pPr>
                    <w:pStyle w:val="12"/>
                  </w:pPr>
                  <w:r>
                    <w:t>Советник по воспитанию</w:t>
                  </w:r>
                </w:p>
              </w:tc>
            </w:tr>
          </w:tbl>
          <w:p w14:paraId="28E37EE1">
            <w:pPr>
              <w:pStyle w:val="9"/>
              <w:rPr>
                <w:rFonts w:ascii="Times New Roman" w:hAnsi="Times New Roman" w:cs="Times New Roman"/>
                <w:sz w:val="24"/>
                <w:szCs w:val="24"/>
              </w:rPr>
            </w:pPr>
          </w:p>
        </w:tc>
      </w:tr>
      <w:tr w14:paraId="68396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9" w:type="dxa"/>
            <w:gridSpan w:val="7"/>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129"/>
              <w:gridCol w:w="236"/>
              <w:gridCol w:w="236"/>
              <w:gridCol w:w="236"/>
            </w:tblGrid>
            <w:tr w14:paraId="3BA212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 w:hRule="atLeast"/>
              </w:trPr>
              <w:tc>
                <w:tcPr>
                  <w:tcW w:w="2129" w:type="dxa"/>
                </w:tcPr>
                <w:p w14:paraId="73910D72">
                  <w:pPr>
                    <w:pStyle w:val="12"/>
                  </w:pPr>
                  <w:r>
                    <w:t>175 лет со дня рождения российского ученого-физиолога И.П. Павлова (1849 – 1936)</w:t>
                  </w:r>
                </w:p>
              </w:tc>
              <w:tc>
                <w:tcPr>
                  <w:tcW w:w="222" w:type="dxa"/>
                </w:tcPr>
                <w:p w14:paraId="1EBDC627">
                  <w:pPr>
                    <w:pStyle w:val="12"/>
                  </w:pPr>
                </w:p>
                <w:p w14:paraId="716783D5">
                  <w:pPr>
                    <w:pStyle w:val="12"/>
                  </w:pPr>
                </w:p>
                <w:p w14:paraId="2B396F07">
                  <w:pPr>
                    <w:pStyle w:val="12"/>
                  </w:pPr>
                </w:p>
                <w:p w14:paraId="556521B4">
                  <w:pPr>
                    <w:pStyle w:val="12"/>
                  </w:pPr>
                </w:p>
                <w:p w14:paraId="23CADF24">
                  <w:pPr>
                    <w:pStyle w:val="12"/>
                  </w:pPr>
                </w:p>
                <w:p w14:paraId="38DF3F5F">
                  <w:pPr>
                    <w:pStyle w:val="12"/>
                  </w:pPr>
                </w:p>
                <w:p w14:paraId="678EEA70">
                  <w:pPr>
                    <w:pStyle w:val="12"/>
                  </w:pPr>
                </w:p>
              </w:tc>
              <w:tc>
                <w:tcPr>
                  <w:tcW w:w="222" w:type="dxa"/>
                </w:tcPr>
                <w:p w14:paraId="70C4BD1A">
                  <w:pPr>
                    <w:pStyle w:val="12"/>
                  </w:pPr>
                </w:p>
              </w:tc>
              <w:tc>
                <w:tcPr>
                  <w:tcW w:w="222" w:type="dxa"/>
                </w:tcPr>
                <w:p w14:paraId="4697764C">
                  <w:pPr>
                    <w:pStyle w:val="12"/>
                  </w:pPr>
                </w:p>
              </w:tc>
            </w:tr>
          </w:tbl>
          <w:p w14:paraId="539F6C7C">
            <w:pPr>
              <w:pStyle w:val="12"/>
            </w:pPr>
          </w:p>
        </w:tc>
        <w:tc>
          <w:tcPr>
            <w:tcW w:w="1734" w:type="dxa"/>
            <w:gridSpan w:val="2"/>
          </w:tcPr>
          <w:p w14:paraId="2611B6BA">
            <w:pPr>
              <w:pStyle w:val="9"/>
              <w:jc w:val="center"/>
              <w:rPr>
                <w:rFonts w:ascii="Times New Roman" w:hAnsi="Times New Roman" w:cs="Times New Roman"/>
                <w:sz w:val="24"/>
                <w:szCs w:val="24"/>
              </w:rPr>
            </w:pPr>
            <w:r>
              <w:rPr>
                <w:rFonts w:ascii="Times New Roman" w:hAnsi="Times New Roman" w:cs="Times New Roman"/>
                <w:sz w:val="24"/>
                <w:szCs w:val="24"/>
              </w:rPr>
              <w:t>5-11</w:t>
            </w:r>
          </w:p>
        </w:tc>
        <w:tc>
          <w:tcPr>
            <w:tcW w:w="2012" w:type="dxa"/>
            <w:gridSpan w:val="9"/>
          </w:tcPr>
          <w:p w14:paraId="109BC3B5">
            <w:pPr>
              <w:pStyle w:val="9"/>
              <w:rPr>
                <w:rFonts w:ascii="Times New Roman" w:hAnsi="Times New Roman" w:cs="Times New Roman"/>
                <w:sz w:val="24"/>
                <w:szCs w:val="24"/>
              </w:rPr>
            </w:pPr>
            <w:r>
              <w:rPr>
                <w:rFonts w:ascii="Times New Roman" w:hAnsi="Times New Roman" w:cs="Times New Roman"/>
                <w:sz w:val="24"/>
                <w:szCs w:val="24"/>
              </w:rPr>
              <w:t>26.09</w:t>
            </w:r>
          </w:p>
        </w:tc>
        <w:tc>
          <w:tcPr>
            <w:tcW w:w="2263" w:type="dxa"/>
            <w:gridSpan w:val="9"/>
          </w:tcPr>
          <w:p w14:paraId="42AFAAD4">
            <w:pPr>
              <w:pStyle w:val="12"/>
            </w:pPr>
            <w:r>
              <w:t>Учитель биологии</w:t>
            </w:r>
          </w:p>
        </w:tc>
      </w:tr>
      <w:tr w14:paraId="66161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9" w:type="dxa"/>
            <w:gridSpan w:val="7"/>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64"/>
              <w:gridCol w:w="236"/>
              <w:gridCol w:w="236"/>
              <w:gridCol w:w="236"/>
            </w:tblGrid>
            <w:tr w14:paraId="369799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1" w:hRule="atLeast"/>
              </w:trPr>
              <w:tc>
                <w:tcPr>
                  <w:tcW w:w="1864" w:type="dxa"/>
                </w:tcPr>
                <w:p w14:paraId="7DA71352">
                  <w:pPr>
                    <w:pStyle w:val="12"/>
                  </w:pPr>
                  <w:r>
                    <w:t>День Интернета</w:t>
                  </w:r>
                </w:p>
              </w:tc>
              <w:tc>
                <w:tcPr>
                  <w:tcW w:w="222" w:type="dxa"/>
                </w:tcPr>
                <w:p w14:paraId="0D9D2861">
                  <w:pPr>
                    <w:pStyle w:val="12"/>
                  </w:pPr>
                </w:p>
              </w:tc>
              <w:tc>
                <w:tcPr>
                  <w:tcW w:w="222" w:type="dxa"/>
                </w:tcPr>
                <w:p w14:paraId="6122C0D1">
                  <w:pPr>
                    <w:pStyle w:val="12"/>
                  </w:pPr>
                </w:p>
              </w:tc>
              <w:tc>
                <w:tcPr>
                  <w:tcW w:w="222" w:type="dxa"/>
                </w:tcPr>
                <w:p w14:paraId="0D4BF8E1">
                  <w:pPr>
                    <w:pStyle w:val="12"/>
                  </w:pPr>
                </w:p>
              </w:tc>
            </w:tr>
          </w:tbl>
          <w:p w14:paraId="70DEC0A1">
            <w:pPr>
              <w:pStyle w:val="12"/>
            </w:pPr>
          </w:p>
        </w:tc>
        <w:tc>
          <w:tcPr>
            <w:tcW w:w="1734" w:type="dxa"/>
            <w:gridSpan w:val="2"/>
          </w:tcPr>
          <w:p w14:paraId="2C90C9EA">
            <w:pPr>
              <w:pStyle w:val="9"/>
              <w:jc w:val="center"/>
              <w:rPr>
                <w:rFonts w:ascii="Times New Roman" w:hAnsi="Times New Roman" w:cs="Times New Roman"/>
                <w:sz w:val="24"/>
                <w:szCs w:val="24"/>
              </w:rPr>
            </w:pPr>
            <w:r>
              <w:rPr>
                <w:rFonts w:ascii="Times New Roman" w:hAnsi="Times New Roman" w:cs="Times New Roman"/>
                <w:sz w:val="24"/>
                <w:szCs w:val="24"/>
              </w:rPr>
              <w:t>7-11</w:t>
            </w:r>
          </w:p>
        </w:tc>
        <w:tc>
          <w:tcPr>
            <w:tcW w:w="2012" w:type="dxa"/>
            <w:gridSpan w:val="9"/>
          </w:tcPr>
          <w:p w14:paraId="499EDF5D">
            <w:pPr>
              <w:pStyle w:val="9"/>
              <w:rPr>
                <w:rFonts w:ascii="Times New Roman" w:hAnsi="Times New Roman" w:cs="Times New Roman"/>
                <w:sz w:val="24"/>
                <w:szCs w:val="24"/>
              </w:rPr>
            </w:pPr>
            <w:r>
              <w:rPr>
                <w:rFonts w:ascii="Times New Roman" w:hAnsi="Times New Roman" w:cs="Times New Roman"/>
                <w:sz w:val="24"/>
                <w:szCs w:val="24"/>
              </w:rPr>
              <w:t>30.09</w:t>
            </w:r>
          </w:p>
        </w:tc>
        <w:tc>
          <w:tcPr>
            <w:tcW w:w="2263" w:type="dxa"/>
            <w:gridSpan w:val="9"/>
          </w:tcPr>
          <w:p w14:paraId="6EEBC5F4">
            <w:pPr>
              <w:pStyle w:val="12"/>
            </w:pPr>
            <w:r>
              <w:t>Учителя информатики</w:t>
            </w:r>
          </w:p>
        </w:tc>
      </w:tr>
      <w:tr w14:paraId="628E7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9" w:type="dxa"/>
            <w:gridSpan w:val="7"/>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51"/>
              <w:gridCol w:w="236"/>
              <w:gridCol w:w="236"/>
            </w:tblGrid>
            <w:tr w14:paraId="446CF2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1" w:hRule="atLeast"/>
              </w:trPr>
              <w:tc>
                <w:tcPr>
                  <w:tcW w:w="2351" w:type="dxa"/>
                </w:tcPr>
                <w:p w14:paraId="77EF864D">
                  <w:pPr>
                    <w:pStyle w:val="12"/>
                  </w:pPr>
                  <w:r>
                    <w:t>Международный день музыки</w:t>
                  </w:r>
                </w:p>
              </w:tc>
              <w:tc>
                <w:tcPr>
                  <w:tcW w:w="222" w:type="dxa"/>
                </w:tcPr>
                <w:p w14:paraId="3B00388D">
                  <w:pPr>
                    <w:pStyle w:val="12"/>
                  </w:pPr>
                </w:p>
              </w:tc>
              <w:tc>
                <w:tcPr>
                  <w:tcW w:w="222" w:type="dxa"/>
                </w:tcPr>
                <w:p w14:paraId="12864760">
                  <w:pPr>
                    <w:pStyle w:val="12"/>
                  </w:pPr>
                </w:p>
              </w:tc>
            </w:tr>
          </w:tbl>
          <w:p w14:paraId="22A60D7F">
            <w:pPr>
              <w:pStyle w:val="12"/>
            </w:pPr>
          </w:p>
        </w:tc>
        <w:tc>
          <w:tcPr>
            <w:tcW w:w="1734" w:type="dxa"/>
            <w:gridSpan w:val="2"/>
          </w:tcPr>
          <w:p w14:paraId="57607B48">
            <w:pPr>
              <w:pStyle w:val="9"/>
              <w:jc w:val="center"/>
              <w:rPr>
                <w:rFonts w:ascii="Times New Roman" w:hAnsi="Times New Roman" w:cs="Times New Roman"/>
                <w:sz w:val="24"/>
                <w:szCs w:val="24"/>
              </w:rPr>
            </w:pPr>
            <w:r>
              <w:rPr>
                <w:rFonts w:ascii="Times New Roman" w:hAnsi="Times New Roman" w:cs="Times New Roman"/>
                <w:sz w:val="24"/>
                <w:szCs w:val="24"/>
              </w:rPr>
              <w:t>1-8</w:t>
            </w:r>
          </w:p>
        </w:tc>
        <w:tc>
          <w:tcPr>
            <w:tcW w:w="2012" w:type="dxa"/>
            <w:gridSpan w:val="9"/>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56"/>
            </w:tblGrid>
            <w:tr w14:paraId="0F45D5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61" w:hRule="atLeast"/>
              </w:trPr>
              <w:tc>
                <w:tcPr>
                  <w:tcW w:w="756" w:type="dxa"/>
                </w:tcPr>
                <w:p w14:paraId="2B665133">
                  <w:pPr>
                    <w:pStyle w:val="12"/>
                  </w:pPr>
                  <w:r>
                    <w:t>01.10</w:t>
                  </w:r>
                </w:p>
              </w:tc>
            </w:tr>
          </w:tbl>
          <w:p w14:paraId="05190CB7">
            <w:pPr>
              <w:pStyle w:val="9"/>
              <w:rPr>
                <w:rFonts w:ascii="Times New Roman" w:hAnsi="Times New Roman" w:cs="Times New Roman"/>
                <w:sz w:val="24"/>
                <w:szCs w:val="24"/>
              </w:rPr>
            </w:pPr>
          </w:p>
        </w:tc>
        <w:tc>
          <w:tcPr>
            <w:tcW w:w="2263" w:type="dxa"/>
            <w:gridSpan w:val="9"/>
          </w:tcPr>
          <w:p w14:paraId="2D098DB7">
            <w:pPr>
              <w:pStyle w:val="12"/>
            </w:pPr>
            <w:r>
              <w:t>Учителя музыки</w:t>
            </w:r>
          </w:p>
        </w:tc>
      </w:tr>
      <w:tr w14:paraId="16C3C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9" w:type="dxa"/>
            <w:gridSpan w:val="7"/>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51"/>
              <w:gridCol w:w="236"/>
              <w:gridCol w:w="236"/>
            </w:tblGrid>
            <w:tr w14:paraId="025D9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2351" w:type="dxa"/>
                </w:tcPr>
                <w:p w14:paraId="0EC5C954">
                  <w:pPr>
                    <w:pStyle w:val="12"/>
                  </w:pPr>
                  <w:r>
                    <w:t>150 лет со дня рождения русского художника Н.К. Рериха</w:t>
                  </w:r>
                </w:p>
              </w:tc>
              <w:tc>
                <w:tcPr>
                  <w:tcW w:w="222" w:type="dxa"/>
                </w:tcPr>
                <w:p w14:paraId="54C94F71">
                  <w:pPr>
                    <w:pStyle w:val="12"/>
                  </w:pPr>
                </w:p>
              </w:tc>
              <w:tc>
                <w:tcPr>
                  <w:tcW w:w="222" w:type="dxa"/>
                </w:tcPr>
                <w:p w14:paraId="49F9772B">
                  <w:pPr>
                    <w:pStyle w:val="12"/>
                  </w:pPr>
                </w:p>
              </w:tc>
            </w:tr>
          </w:tbl>
          <w:p w14:paraId="5AF617C7">
            <w:pPr>
              <w:pStyle w:val="12"/>
            </w:pPr>
          </w:p>
        </w:tc>
        <w:tc>
          <w:tcPr>
            <w:tcW w:w="1734" w:type="dxa"/>
            <w:gridSpan w:val="2"/>
          </w:tcPr>
          <w:p w14:paraId="2DFB0A48">
            <w:pPr>
              <w:pStyle w:val="9"/>
              <w:jc w:val="center"/>
              <w:rPr>
                <w:rFonts w:ascii="Times New Roman" w:hAnsi="Times New Roman" w:cs="Times New Roman"/>
                <w:sz w:val="24"/>
                <w:szCs w:val="24"/>
              </w:rPr>
            </w:pPr>
            <w:r>
              <w:rPr>
                <w:rFonts w:ascii="Times New Roman" w:hAnsi="Times New Roman" w:cs="Times New Roman"/>
                <w:sz w:val="24"/>
                <w:szCs w:val="24"/>
              </w:rPr>
              <w:t>1-7</w:t>
            </w:r>
          </w:p>
        </w:tc>
        <w:tc>
          <w:tcPr>
            <w:tcW w:w="2012" w:type="dxa"/>
            <w:gridSpan w:val="9"/>
          </w:tcPr>
          <w:p w14:paraId="12C64699">
            <w:pPr>
              <w:pStyle w:val="12"/>
            </w:pPr>
            <w:r>
              <w:t>09.10</w:t>
            </w:r>
          </w:p>
        </w:tc>
        <w:tc>
          <w:tcPr>
            <w:tcW w:w="2263" w:type="dxa"/>
            <w:gridSpan w:val="9"/>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43"/>
            </w:tblGrid>
            <w:tr w14:paraId="1BA314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2043" w:type="dxa"/>
                </w:tcPr>
                <w:p w14:paraId="5B8F1846">
                  <w:pPr>
                    <w:pStyle w:val="12"/>
                  </w:pPr>
                  <w:r>
                    <w:t>Учителя изобразительного искусства</w:t>
                  </w:r>
                </w:p>
              </w:tc>
            </w:tr>
          </w:tbl>
          <w:p w14:paraId="5A4B5334">
            <w:pPr>
              <w:pStyle w:val="12"/>
            </w:pPr>
          </w:p>
        </w:tc>
      </w:tr>
      <w:tr w14:paraId="7E99E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9" w:type="dxa"/>
            <w:gridSpan w:val="7"/>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129"/>
              <w:gridCol w:w="236"/>
              <w:gridCol w:w="236"/>
              <w:gridCol w:w="236"/>
            </w:tblGrid>
            <w:tr w14:paraId="67D7B7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 w:hRule="atLeast"/>
              </w:trPr>
              <w:tc>
                <w:tcPr>
                  <w:tcW w:w="2129" w:type="dxa"/>
                </w:tcPr>
                <w:p w14:paraId="6FD61D54">
                  <w:pPr>
                    <w:pStyle w:val="12"/>
                  </w:pPr>
                  <w:r>
                    <w:t>210 лет со дня рождения великого русского поэта и прозаика М.Ю. Лермонтова (1814 – 1841)</w:t>
                  </w:r>
                </w:p>
              </w:tc>
              <w:tc>
                <w:tcPr>
                  <w:tcW w:w="222" w:type="dxa"/>
                </w:tcPr>
                <w:p w14:paraId="04300F63">
                  <w:pPr>
                    <w:pStyle w:val="12"/>
                  </w:pPr>
                </w:p>
              </w:tc>
              <w:tc>
                <w:tcPr>
                  <w:tcW w:w="222" w:type="dxa"/>
                </w:tcPr>
                <w:p w14:paraId="42CB03C9">
                  <w:pPr>
                    <w:pStyle w:val="12"/>
                  </w:pPr>
                </w:p>
              </w:tc>
              <w:tc>
                <w:tcPr>
                  <w:tcW w:w="222" w:type="dxa"/>
                </w:tcPr>
                <w:p w14:paraId="015D000E">
                  <w:pPr>
                    <w:pStyle w:val="12"/>
                  </w:pPr>
                </w:p>
              </w:tc>
            </w:tr>
          </w:tbl>
          <w:p w14:paraId="59B625AE">
            <w:pPr>
              <w:pStyle w:val="12"/>
            </w:pPr>
          </w:p>
        </w:tc>
        <w:tc>
          <w:tcPr>
            <w:tcW w:w="1734" w:type="dxa"/>
            <w:gridSpan w:val="2"/>
          </w:tcPr>
          <w:p w14:paraId="3BD05B94">
            <w:pPr>
              <w:pStyle w:val="9"/>
              <w:jc w:val="center"/>
              <w:rPr>
                <w:rFonts w:ascii="Times New Roman" w:hAnsi="Times New Roman" w:cs="Times New Roman"/>
                <w:sz w:val="24"/>
                <w:szCs w:val="24"/>
              </w:rPr>
            </w:pPr>
            <w:r>
              <w:rPr>
                <w:rFonts w:ascii="Times New Roman" w:hAnsi="Times New Roman" w:cs="Times New Roman"/>
                <w:sz w:val="24"/>
                <w:szCs w:val="24"/>
              </w:rPr>
              <w:t>5-11</w:t>
            </w:r>
          </w:p>
        </w:tc>
        <w:tc>
          <w:tcPr>
            <w:tcW w:w="2012" w:type="dxa"/>
            <w:gridSpan w:val="9"/>
          </w:tcPr>
          <w:p w14:paraId="43560EAA">
            <w:pPr>
              <w:pStyle w:val="12"/>
            </w:pPr>
            <w:r>
              <w:t>15.10</w:t>
            </w:r>
          </w:p>
        </w:tc>
        <w:tc>
          <w:tcPr>
            <w:tcW w:w="2263" w:type="dxa"/>
            <w:gridSpan w:val="9"/>
          </w:tcPr>
          <w:p w14:paraId="577D57B0">
            <w:pPr>
              <w:pStyle w:val="12"/>
            </w:pPr>
            <w:r>
              <w:t>Учителя литературы</w:t>
            </w:r>
          </w:p>
        </w:tc>
      </w:tr>
      <w:tr w14:paraId="5BD74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9" w:type="dxa"/>
            <w:gridSpan w:val="7"/>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51"/>
              <w:gridCol w:w="236"/>
              <w:gridCol w:w="236"/>
            </w:tblGrid>
            <w:tr w14:paraId="5A1850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2351" w:type="dxa"/>
                </w:tcPr>
                <w:p w14:paraId="70AC8F22">
                  <w:pPr>
                    <w:pStyle w:val="12"/>
                  </w:pPr>
                  <w:r>
                    <w:t>95 лет со дня рождения легендарного российского футболиста Л.И. Яшина (1929 – 1990)</w:t>
                  </w:r>
                </w:p>
              </w:tc>
              <w:tc>
                <w:tcPr>
                  <w:tcW w:w="222" w:type="dxa"/>
                </w:tcPr>
                <w:p w14:paraId="26FBF347">
                  <w:pPr>
                    <w:pStyle w:val="12"/>
                  </w:pPr>
                </w:p>
              </w:tc>
              <w:tc>
                <w:tcPr>
                  <w:tcW w:w="222" w:type="dxa"/>
                </w:tcPr>
                <w:p w14:paraId="2AB0C23C">
                  <w:pPr>
                    <w:pStyle w:val="12"/>
                  </w:pPr>
                </w:p>
              </w:tc>
            </w:tr>
          </w:tbl>
          <w:p w14:paraId="71DB4D91">
            <w:pPr>
              <w:pStyle w:val="12"/>
            </w:pPr>
          </w:p>
        </w:tc>
        <w:tc>
          <w:tcPr>
            <w:tcW w:w="1734" w:type="dxa"/>
            <w:gridSpan w:val="2"/>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6"/>
            </w:tblGrid>
            <w:tr w14:paraId="5AE719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222" w:type="dxa"/>
                </w:tcPr>
                <w:p w14:paraId="053B9C48">
                  <w:pPr>
                    <w:pStyle w:val="12"/>
                    <w:jc w:val="center"/>
                  </w:pPr>
                  <w:r>
                    <w:t xml:space="preserve">         </w:t>
                  </w:r>
                </w:p>
              </w:tc>
            </w:tr>
          </w:tbl>
          <w:p w14:paraId="6EBC99F9">
            <w:pPr>
              <w:pStyle w:val="9"/>
              <w:jc w:val="center"/>
              <w:rPr>
                <w:rFonts w:ascii="Times New Roman" w:hAnsi="Times New Roman" w:cs="Times New Roman"/>
                <w:sz w:val="24"/>
                <w:szCs w:val="24"/>
              </w:rPr>
            </w:pPr>
            <w:r>
              <w:rPr>
                <w:rFonts w:ascii="Times New Roman" w:hAnsi="Times New Roman" w:cs="Times New Roman"/>
                <w:sz w:val="24"/>
                <w:szCs w:val="24"/>
              </w:rPr>
              <w:t>1-11</w:t>
            </w:r>
          </w:p>
        </w:tc>
        <w:tc>
          <w:tcPr>
            <w:tcW w:w="2012" w:type="dxa"/>
            <w:gridSpan w:val="9"/>
          </w:tcPr>
          <w:p w14:paraId="546BD71F">
            <w:pPr>
              <w:pStyle w:val="12"/>
              <w:jc w:val="center"/>
            </w:pPr>
            <w:r>
              <w:t>22.10</w:t>
            </w:r>
          </w:p>
        </w:tc>
        <w:tc>
          <w:tcPr>
            <w:tcW w:w="2263" w:type="dxa"/>
            <w:gridSpan w:val="9"/>
          </w:tcPr>
          <w:p w14:paraId="4828AF3B">
            <w:pPr>
              <w:pStyle w:val="12"/>
            </w:pPr>
            <w:r>
              <w:t>Учителя физической культуры</w:t>
            </w:r>
          </w:p>
        </w:tc>
      </w:tr>
      <w:tr w14:paraId="2C895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9" w:type="dxa"/>
            <w:gridSpan w:val="7"/>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573"/>
              <w:gridCol w:w="236"/>
            </w:tblGrid>
            <w:tr w14:paraId="6CE7D2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 w:hRule="atLeast"/>
              </w:trPr>
              <w:tc>
                <w:tcPr>
                  <w:tcW w:w="2573" w:type="dxa"/>
                </w:tcPr>
                <w:p w14:paraId="6C716274">
                  <w:pPr>
                    <w:pStyle w:val="12"/>
                  </w:pPr>
                  <w:r>
                    <w:t>195 лет со дня рождения русского писателя Л. Н. Толстого (1828— 1910)</w:t>
                  </w:r>
                </w:p>
              </w:tc>
              <w:tc>
                <w:tcPr>
                  <w:tcW w:w="222" w:type="dxa"/>
                </w:tcPr>
                <w:p w14:paraId="54DAE74A">
                  <w:pPr>
                    <w:pStyle w:val="12"/>
                  </w:pPr>
                </w:p>
              </w:tc>
            </w:tr>
          </w:tbl>
          <w:p w14:paraId="14752A70">
            <w:pPr>
              <w:pStyle w:val="12"/>
            </w:pPr>
          </w:p>
        </w:tc>
        <w:tc>
          <w:tcPr>
            <w:tcW w:w="1734" w:type="dxa"/>
            <w:gridSpan w:val="2"/>
          </w:tcPr>
          <w:p w14:paraId="6DE9B445">
            <w:pPr>
              <w:pStyle w:val="12"/>
              <w:jc w:val="center"/>
            </w:pPr>
            <w:r>
              <w:t>5-11</w:t>
            </w:r>
          </w:p>
        </w:tc>
        <w:tc>
          <w:tcPr>
            <w:tcW w:w="2012" w:type="dxa"/>
            <w:gridSpan w:val="9"/>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56"/>
              <w:gridCol w:w="236"/>
            </w:tblGrid>
            <w:tr w14:paraId="199927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 w:hRule="atLeast"/>
              </w:trPr>
              <w:tc>
                <w:tcPr>
                  <w:tcW w:w="756" w:type="dxa"/>
                </w:tcPr>
                <w:p w14:paraId="39B5B400">
                  <w:pPr>
                    <w:pStyle w:val="12"/>
                  </w:pPr>
                  <w:r>
                    <w:t>09.11</w:t>
                  </w:r>
                </w:p>
              </w:tc>
              <w:tc>
                <w:tcPr>
                  <w:tcW w:w="222" w:type="dxa"/>
                </w:tcPr>
                <w:p w14:paraId="0AC74470">
                  <w:pPr>
                    <w:pStyle w:val="12"/>
                  </w:pPr>
                </w:p>
              </w:tc>
            </w:tr>
          </w:tbl>
          <w:p w14:paraId="23893C10">
            <w:pPr>
              <w:pStyle w:val="12"/>
              <w:jc w:val="center"/>
            </w:pPr>
          </w:p>
        </w:tc>
        <w:tc>
          <w:tcPr>
            <w:tcW w:w="2263" w:type="dxa"/>
            <w:gridSpan w:val="9"/>
          </w:tcPr>
          <w:p w14:paraId="62D1FAA4">
            <w:pPr>
              <w:pStyle w:val="12"/>
            </w:pPr>
            <w:r>
              <w:t>Учителя литературы</w:t>
            </w:r>
          </w:p>
        </w:tc>
      </w:tr>
      <w:tr w14:paraId="0AC8B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9" w:type="dxa"/>
            <w:gridSpan w:val="7"/>
          </w:tcPr>
          <w:p w14:paraId="6293EC6A">
            <w:pPr>
              <w:pStyle w:val="12"/>
            </w:pPr>
            <w:r>
              <w:t>Организация и проведение предметной недели по русскому языку и литературе.</w:t>
            </w:r>
          </w:p>
        </w:tc>
        <w:tc>
          <w:tcPr>
            <w:tcW w:w="1734" w:type="dxa"/>
            <w:gridSpan w:val="2"/>
          </w:tcPr>
          <w:p w14:paraId="5FE1774C">
            <w:pPr>
              <w:pStyle w:val="12"/>
              <w:jc w:val="center"/>
            </w:pPr>
            <w:r>
              <w:t>5-11</w:t>
            </w:r>
          </w:p>
        </w:tc>
        <w:tc>
          <w:tcPr>
            <w:tcW w:w="2012" w:type="dxa"/>
            <w:gridSpan w:val="9"/>
          </w:tcPr>
          <w:p w14:paraId="67AA81D0">
            <w:pPr>
              <w:pStyle w:val="12"/>
            </w:pPr>
            <w:r>
              <w:t>24.11-28.11.26</w:t>
            </w:r>
          </w:p>
        </w:tc>
        <w:tc>
          <w:tcPr>
            <w:tcW w:w="2263" w:type="dxa"/>
            <w:gridSpan w:val="9"/>
          </w:tcPr>
          <w:p w14:paraId="1342F549">
            <w:pPr>
              <w:pStyle w:val="12"/>
            </w:pPr>
            <w:r>
              <w:t>Учителя предметники</w:t>
            </w:r>
          </w:p>
        </w:tc>
      </w:tr>
      <w:tr w14:paraId="39703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9" w:type="dxa"/>
            <w:gridSpan w:val="7"/>
          </w:tcPr>
          <w:p w14:paraId="026DED56">
            <w:pPr>
              <w:pStyle w:val="12"/>
            </w:pPr>
            <w:r>
              <w:t>Организация</w:t>
            </w:r>
            <w:r>
              <w:tab/>
            </w:r>
            <w:r>
              <w:t xml:space="preserve">и проведение предметной недели по биологии и географии. </w:t>
            </w:r>
          </w:p>
          <w:p w14:paraId="739A7B4D">
            <w:pPr>
              <w:pStyle w:val="12"/>
            </w:pPr>
          </w:p>
        </w:tc>
        <w:tc>
          <w:tcPr>
            <w:tcW w:w="1734" w:type="dxa"/>
            <w:gridSpan w:val="2"/>
          </w:tcPr>
          <w:p w14:paraId="087935CF">
            <w:pPr>
              <w:pStyle w:val="12"/>
              <w:jc w:val="center"/>
            </w:pPr>
            <w:r>
              <w:t>5-11</w:t>
            </w:r>
          </w:p>
        </w:tc>
        <w:tc>
          <w:tcPr>
            <w:tcW w:w="2012" w:type="dxa"/>
            <w:gridSpan w:val="9"/>
          </w:tcPr>
          <w:p w14:paraId="2D11EAFE">
            <w:pPr>
              <w:pStyle w:val="12"/>
            </w:pPr>
            <w:r>
              <w:t>19-23.01.26</w:t>
            </w:r>
          </w:p>
        </w:tc>
        <w:tc>
          <w:tcPr>
            <w:tcW w:w="2263" w:type="dxa"/>
            <w:gridSpan w:val="9"/>
          </w:tcPr>
          <w:p w14:paraId="2370CCDF">
            <w:pPr>
              <w:pStyle w:val="12"/>
            </w:pPr>
            <w:r>
              <w:t>Учителя предметники</w:t>
            </w:r>
          </w:p>
        </w:tc>
      </w:tr>
      <w:tr w14:paraId="51E34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9" w:type="dxa"/>
            <w:gridSpan w:val="7"/>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83"/>
              <w:gridCol w:w="236"/>
            </w:tblGrid>
            <w:tr w14:paraId="60410A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1" w:hRule="atLeast"/>
              </w:trPr>
              <w:tc>
                <w:tcPr>
                  <w:tcW w:w="2283" w:type="dxa"/>
                </w:tcPr>
                <w:p w14:paraId="2B8318D1">
                  <w:pPr>
                    <w:pStyle w:val="12"/>
                  </w:pPr>
                  <w:r>
                    <w:t>День прав человека.</w:t>
                  </w:r>
                </w:p>
              </w:tc>
              <w:tc>
                <w:tcPr>
                  <w:tcW w:w="222" w:type="dxa"/>
                </w:tcPr>
                <w:p w14:paraId="5F5BCFD5">
                  <w:pPr>
                    <w:pStyle w:val="12"/>
                  </w:pPr>
                </w:p>
              </w:tc>
            </w:tr>
          </w:tbl>
          <w:p w14:paraId="3A340ED9">
            <w:pPr>
              <w:pStyle w:val="12"/>
            </w:pPr>
          </w:p>
        </w:tc>
        <w:tc>
          <w:tcPr>
            <w:tcW w:w="1734" w:type="dxa"/>
            <w:gridSpan w:val="2"/>
          </w:tcPr>
          <w:p w14:paraId="7A2A787D">
            <w:pPr>
              <w:pStyle w:val="12"/>
              <w:jc w:val="center"/>
            </w:pPr>
            <w:r>
              <w:t>9-11</w:t>
            </w:r>
          </w:p>
        </w:tc>
        <w:tc>
          <w:tcPr>
            <w:tcW w:w="2012" w:type="dxa"/>
            <w:gridSpan w:val="9"/>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56"/>
              <w:gridCol w:w="236"/>
            </w:tblGrid>
            <w:tr w14:paraId="4622BD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1" w:hRule="atLeast"/>
              </w:trPr>
              <w:tc>
                <w:tcPr>
                  <w:tcW w:w="756" w:type="dxa"/>
                </w:tcPr>
                <w:p w14:paraId="4A5D558F">
                  <w:pPr>
                    <w:pStyle w:val="12"/>
                  </w:pPr>
                  <w:r>
                    <w:t>10.12</w:t>
                  </w:r>
                </w:p>
              </w:tc>
              <w:tc>
                <w:tcPr>
                  <w:tcW w:w="222" w:type="dxa"/>
                </w:tcPr>
                <w:p w14:paraId="79A83C6B">
                  <w:pPr>
                    <w:pStyle w:val="12"/>
                  </w:pPr>
                </w:p>
              </w:tc>
            </w:tr>
          </w:tbl>
          <w:p w14:paraId="3DC014D4">
            <w:pPr>
              <w:pStyle w:val="12"/>
            </w:pPr>
          </w:p>
        </w:tc>
        <w:tc>
          <w:tcPr>
            <w:tcW w:w="2263" w:type="dxa"/>
            <w:gridSpan w:val="9"/>
          </w:tcPr>
          <w:p w14:paraId="0CEBECAC">
            <w:pPr>
              <w:pStyle w:val="12"/>
            </w:pPr>
            <w:r>
              <w:t>Учитель обществознания</w:t>
            </w:r>
          </w:p>
        </w:tc>
      </w:tr>
      <w:tr w14:paraId="7CAB1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9" w:type="dxa"/>
            <w:gridSpan w:val="7"/>
          </w:tcPr>
          <w:p w14:paraId="3BA6EB5E">
            <w:pPr>
              <w:pStyle w:val="12"/>
            </w:pPr>
            <w:r>
              <w:t>Предметная неделя немецкого языка.</w:t>
            </w:r>
          </w:p>
          <w:p w14:paraId="4BE094AC">
            <w:pPr>
              <w:pStyle w:val="12"/>
            </w:pPr>
            <w:r>
              <w:t>Предметная неделя химии.</w:t>
            </w:r>
          </w:p>
        </w:tc>
        <w:tc>
          <w:tcPr>
            <w:tcW w:w="1734" w:type="dxa"/>
            <w:gridSpan w:val="2"/>
          </w:tcPr>
          <w:p w14:paraId="01B45950">
            <w:pPr>
              <w:pStyle w:val="12"/>
              <w:jc w:val="center"/>
            </w:pPr>
            <w:r>
              <w:t>1-11</w:t>
            </w:r>
          </w:p>
        </w:tc>
        <w:tc>
          <w:tcPr>
            <w:tcW w:w="2012" w:type="dxa"/>
            <w:gridSpan w:val="9"/>
          </w:tcPr>
          <w:p w14:paraId="4C444D4F">
            <w:pPr>
              <w:pStyle w:val="12"/>
            </w:pPr>
            <w:r>
              <w:t>08.12.-12.12.26</w:t>
            </w:r>
          </w:p>
          <w:p w14:paraId="603F92F5">
            <w:pPr>
              <w:pStyle w:val="12"/>
            </w:pPr>
          </w:p>
          <w:p w14:paraId="7ED308D5">
            <w:pPr>
              <w:pStyle w:val="12"/>
            </w:pPr>
            <w:r>
              <w:t>15.12-19.12.26</w:t>
            </w:r>
          </w:p>
        </w:tc>
        <w:tc>
          <w:tcPr>
            <w:tcW w:w="2263" w:type="dxa"/>
            <w:gridSpan w:val="9"/>
          </w:tcPr>
          <w:p w14:paraId="0106CB1F">
            <w:pPr>
              <w:pStyle w:val="12"/>
            </w:pPr>
            <w:r>
              <w:t>Учителя-предметники</w:t>
            </w:r>
          </w:p>
        </w:tc>
      </w:tr>
      <w:tr w14:paraId="4DD21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9" w:type="dxa"/>
            <w:gridSpan w:val="7"/>
          </w:tcPr>
          <w:p w14:paraId="11E0A677">
            <w:pPr>
              <w:pStyle w:val="12"/>
            </w:pPr>
            <w:r>
              <w:t xml:space="preserve">Предметная неделя физики </w:t>
            </w:r>
          </w:p>
        </w:tc>
        <w:tc>
          <w:tcPr>
            <w:tcW w:w="1734" w:type="dxa"/>
            <w:gridSpan w:val="2"/>
          </w:tcPr>
          <w:p w14:paraId="725ED4E8">
            <w:pPr>
              <w:pStyle w:val="12"/>
              <w:jc w:val="center"/>
            </w:pPr>
            <w:r>
              <w:t>7-11</w:t>
            </w:r>
          </w:p>
        </w:tc>
        <w:tc>
          <w:tcPr>
            <w:tcW w:w="2012" w:type="dxa"/>
            <w:gridSpan w:val="9"/>
          </w:tcPr>
          <w:p w14:paraId="3B1AB288">
            <w:pPr>
              <w:pStyle w:val="12"/>
            </w:pPr>
            <w:r>
              <w:t>26.01-30.01.26</w:t>
            </w:r>
          </w:p>
        </w:tc>
        <w:tc>
          <w:tcPr>
            <w:tcW w:w="2263" w:type="dxa"/>
            <w:gridSpan w:val="9"/>
          </w:tcPr>
          <w:p w14:paraId="0A3FD4C4">
            <w:pPr>
              <w:pStyle w:val="12"/>
            </w:pPr>
            <w:r>
              <w:t>Учитель физики</w:t>
            </w:r>
          </w:p>
        </w:tc>
      </w:tr>
      <w:tr w14:paraId="05185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9" w:type="dxa"/>
            <w:gridSpan w:val="7"/>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573"/>
              <w:gridCol w:w="236"/>
            </w:tblGrid>
            <w:tr w14:paraId="4A5CD5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2573" w:type="dxa"/>
                </w:tcPr>
                <w:p w14:paraId="17F28981">
                  <w:pPr>
                    <w:pStyle w:val="12"/>
                  </w:pPr>
                  <w:r>
                    <w:t>День заповедников и национальных парков России</w:t>
                  </w:r>
                </w:p>
              </w:tc>
              <w:tc>
                <w:tcPr>
                  <w:tcW w:w="222" w:type="dxa"/>
                </w:tcPr>
                <w:p w14:paraId="4E91CC70">
                  <w:pPr>
                    <w:pStyle w:val="12"/>
                  </w:pPr>
                </w:p>
              </w:tc>
            </w:tr>
          </w:tbl>
          <w:p w14:paraId="66840A7E">
            <w:pPr>
              <w:pStyle w:val="12"/>
            </w:pPr>
          </w:p>
        </w:tc>
        <w:tc>
          <w:tcPr>
            <w:tcW w:w="1734" w:type="dxa"/>
            <w:gridSpan w:val="2"/>
          </w:tcPr>
          <w:p w14:paraId="729373DD">
            <w:pPr>
              <w:pStyle w:val="12"/>
              <w:jc w:val="center"/>
            </w:pPr>
            <w:r>
              <w:t>5-11</w:t>
            </w:r>
          </w:p>
        </w:tc>
        <w:tc>
          <w:tcPr>
            <w:tcW w:w="2012" w:type="dxa"/>
            <w:gridSpan w:val="9"/>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56"/>
              <w:gridCol w:w="236"/>
            </w:tblGrid>
            <w:tr w14:paraId="0C23A3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756" w:type="dxa"/>
                </w:tcPr>
                <w:p w14:paraId="1DD0DB4D">
                  <w:pPr>
                    <w:pStyle w:val="12"/>
                  </w:pPr>
                  <w:r>
                    <w:t>11.01.26г</w:t>
                  </w:r>
                </w:p>
              </w:tc>
              <w:tc>
                <w:tcPr>
                  <w:tcW w:w="222" w:type="dxa"/>
                </w:tcPr>
                <w:p w14:paraId="7079CFBE">
                  <w:pPr>
                    <w:pStyle w:val="12"/>
                  </w:pPr>
                </w:p>
              </w:tc>
            </w:tr>
          </w:tbl>
          <w:p w14:paraId="4E4E2D81">
            <w:pPr>
              <w:pStyle w:val="12"/>
            </w:pPr>
          </w:p>
        </w:tc>
        <w:tc>
          <w:tcPr>
            <w:tcW w:w="2263" w:type="dxa"/>
            <w:gridSpan w:val="9"/>
          </w:tcPr>
          <w:p w14:paraId="28349A83">
            <w:pPr>
              <w:pStyle w:val="12"/>
            </w:pPr>
            <w:r>
              <w:t>Учителя географии, биологии</w:t>
            </w:r>
          </w:p>
        </w:tc>
      </w:tr>
      <w:tr w14:paraId="0D0F0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9" w:type="dxa"/>
            <w:gridSpan w:val="7"/>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129"/>
              <w:gridCol w:w="236"/>
              <w:gridCol w:w="236"/>
              <w:gridCol w:w="236"/>
            </w:tblGrid>
            <w:tr w14:paraId="6512EF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 w:hRule="atLeast"/>
              </w:trPr>
              <w:tc>
                <w:tcPr>
                  <w:tcW w:w="2129" w:type="dxa"/>
                </w:tcPr>
                <w:p w14:paraId="1198CFC3">
                  <w:pPr>
                    <w:pStyle w:val="12"/>
                  </w:pPr>
                  <w:r>
                    <w:t>160 лет со дня рождения русского художника В. А. Серова (1865– 1911)</w:t>
                  </w:r>
                </w:p>
              </w:tc>
              <w:tc>
                <w:tcPr>
                  <w:tcW w:w="222" w:type="dxa"/>
                </w:tcPr>
                <w:p w14:paraId="2E672503">
                  <w:pPr>
                    <w:pStyle w:val="12"/>
                  </w:pPr>
                </w:p>
              </w:tc>
              <w:tc>
                <w:tcPr>
                  <w:tcW w:w="222" w:type="dxa"/>
                </w:tcPr>
                <w:p w14:paraId="4603AE45">
                  <w:pPr>
                    <w:pStyle w:val="12"/>
                  </w:pPr>
                </w:p>
              </w:tc>
              <w:tc>
                <w:tcPr>
                  <w:tcW w:w="222" w:type="dxa"/>
                </w:tcPr>
                <w:p w14:paraId="1641602A">
                  <w:pPr>
                    <w:pStyle w:val="12"/>
                  </w:pPr>
                </w:p>
              </w:tc>
            </w:tr>
          </w:tbl>
          <w:p w14:paraId="227E66DF">
            <w:pPr>
              <w:pStyle w:val="12"/>
            </w:pPr>
          </w:p>
        </w:tc>
        <w:tc>
          <w:tcPr>
            <w:tcW w:w="1734" w:type="dxa"/>
            <w:gridSpan w:val="2"/>
          </w:tcPr>
          <w:p w14:paraId="663D4BE1">
            <w:pPr>
              <w:pStyle w:val="12"/>
              <w:jc w:val="center"/>
            </w:pPr>
            <w:r>
              <w:t>5-7</w:t>
            </w:r>
          </w:p>
        </w:tc>
        <w:tc>
          <w:tcPr>
            <w:tcW w:w="2012" w:type="dxa"/>
            <w:gridSpan w:val="9"/>
          </w:tcPr>
          <w:p w14:paraId="5894F2E5">
            <w:pPr>
              <w:pStyle w:val="12"/>
            </w:pPr>
            <w:r>
              <w:t>19.01</w:t>
            </w:r>
          </w:p>
        </w:tc>
        <w:tc>
          <w:tcPr>
            <w:tcW w:w="2263" w:type="dxa"/>
            <w:gridSpan w:val="9"/>
          </w:tcPr>
          <w:p w14:paraId="65371434">
            <w:pPr>
              <w:pStyle w:val="12"/>
            </w:pPr>
            <w:r>
              <w:t>Учитель изобразительного искусства</w:t>
            </w:r>
          </w:p>
        </w:tc>
      </w:tr>
      <w:tr w14:paraId="17BAB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9" w:type="dxa"/>
            <w:gridSpan w:val="7"/>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129"/>
              <w:gridCol w:w="236"/>
              <w:gridCol w:w="236"/>
              <w:gridCol w:w="236"/>
            </w:tblGrid>
            <w:tr w14:paraId="528E54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2129" w:type="dxa"/>
                </w:tcPr>
                <w:p w14:paraId="148C6B5C">
                  <w:pPr>
                    <w:pStyle w:val="12"/>
                  </w:pPr>
                  <w:r>
                    <w:t>Международный день защиты персональных данных. Международный день без интернета.</w:t>
                  </w:r>
                </w:p>
              </w:tc>
              <w:tc>
                <w:tcPr>
                  <w:tcW w:w="222" w:type="dxa"/>
                </w:tcPr>
                <w:p w14:paraId="69FF7286">
                  <w:pPr>
                    <w:pStyle w:val="12"/>
                  </w:pPr>
                </w:p>
              </w:tc>
              <w:tc>
                <w:tcPr>
                  <w:tcW w:w="222" w:type="dxa"/>
                </w:tcPr>
                <w:p w14:paraId="07D9712D">
                  <w:pPr>
                    <w:pStyle w:val="12"/>
                  </w:pPr>
                </w:p>
              </w:tc>
              <w:tc>
                <w:tcPr>
                  <w:tcW w:w="222" w:type="dxa"/>
                </w:tcPr>
                <w:p w14:paraId="3BD76D71">
                  <w:pPr>
                    <w:pStyle w:val="12"/>
                  </w:pPr>
                </w:p>
              </w:tc>
            </w:tr>
          </w:tbl>
          <w:p w14:paraId="3945F0E9">
            <w:pPr>
              <w:pStyle w:val="12"/>
            </w:pPr>
          </w:p>
        </w:tc>
        <w:tc>
          <w:tcPr>
            <w:tcW w:w="1734" w:type="dxa"/>
            <w:gridSpan w:val="2"/>
          </w:tcPr>
          <w:p w14:paraId="4B37DEAE">
            <w:pPr>
              <w:pStyle w:val="12"/>
              <w:jc w:val="center"/>
            </w:pPr>
            <w:r>
              <w:t>5-11</w:t>
            </w:r>
          </w:p>
        </w:tc>
        <w:tc>
          <w:tcPr>
            <w:tcW w:w="2012" w:type="dxa"/>
            <w:gridSpan w:val="9"/>
          </w:tcPr>
          <w:p w14:paraId="3966905A">
            <w:pPr>
              <w:pStyle w:val="12"/>
            </w:pPr>
            <w:r>
              <w:t>28.01</w:t>
            </w:r>
          </w:p>
        </w:tc>
        <w:tc>
          <w:tcPr>
            <w:tcW w:w="2263" w:type="dxa"/>
            <w:gridSpan w:val="9"/>
          </w:tcPr>
          <w:p w14:paraId="2EBCB00D">
            <w:pPr>
              <w:pStyle w:val="12"/>
            </w:pPr>
            <w:r>
              <w:t>Учителя информатики</w:t>
            </w:r>
          </w:p>
        </w:tc>
      </w:tr>
      <w:tr w14:paraId="03D60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9" w:type="dxa"/>
            <w:gridSpan w:val="7"/>
          </w:tcPr>
          <w:p w14:paraId="32A484C7">
            <w:pPr>
              <w:pStyle w:val="12"/>
            </w:pPr>
            <w:r>
              <w:t>Предметная неделя технологии и ОБЖ</w:t>
            </w:r>
          </w:p>
        </w:tc>
        <w:tc>
          <w:tcPr>
            <w:tcW w:w="1734" w:type="dxa"/>
            <w:gridSpan w:val="2"/>
          </w:tcPr>
          <w:p w14:paraId="6C869C15">
            <w:pPr>
              <w:pStyle w:val="12"/>
              <w:jc w:val="center"/>
            </w:pPr>
            <w:r>
              <w:t>5-11</w:t>
            </w:r>
          </w:p>
        </w:tc>
        <w:tc>
          <w:tcPr>
            <w:tcW w:w="2012" w:type="dxa"/>
            <w:gridSpan w:val="9"/>
          </w:tcPr>
          <w:p w14:paraId="031ED103">
            <w:pPr>
              <w:pStyle w:val="12"/>
            </w:pPr>
            <w:r>
              <w:t>02.02-06.02</w:t>
            </w:r>
          </w:p>
        </w:tc>
        <w:tc>
          <w:tcPr>
            <w:tcW w:w="2263" w:type="dxa"/>
            <w:gridSpan w:val="9"/>
          </w:tcPr>
          <w:p w14:paraId="50450B79">
            <w:pPr>
              <w:pStyle w:val="12"/>
            </w:pPr>
            <w:r>
              <w:t>Учителя предметники</w:t>
            </w:r>
          </w:p>
        </w:tc>
      </w:tr>
      <w:tr w14:paraId="30040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9" w:type="dxa"/>
            <w:gridSpan w:val="7"/>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129"/>
              <w:gridCol w:w="236"/>
              <w:gridCol w:w="236"/>
              <w:gridCol w:w="236"/>
            </w:tblGrid>
            <w:tr w14:paraId="325039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1" w:hRule="atLeast"/>
              </w:trPr>
              <w:tc>
                <w:tcPr>
                  <w:tcW w:w="2129" w:type="dxa"/>
                </w:tcPr>
                <w:p w14:paraId="710BFB8D">
                  <w:pPr>
                    <w:pStyle w:val="12"/>
                  </w:pPr>
                  <w:r>
                    <w:t>450 лет со дня выхода первой «Азбуки» Ивана Фёдорова (1574)</w:t>
                  </w:r>
                </w:p>
              </w:tc>
              <w:tc>
                <w:tcPr>
                  <w:tcW w:w="222" w:type="dxa"/>
                </w:tcPr>
                <w:p w14:paraId="73BE4E06">
                  <w:pPr>
                    <w:pStyle w:val="12"/>
                  </w:pPr>
                </w:p>
              </w:tc>
              <w:tc>
                <w:tcPr>
                  <w:tcW w:w="222" w:type="dxa"/>
                </w:tcPr>
                <w:p w14:paraId="66C43B7B">
                  <w:pPr>
                    <w:pStyle w:val="12"/>
                  </w:pPr>
                </w:p>
              </w:tc>
              <w:tc>
                <w:tcPr>
                  <w:tcW w:w="222" w:type="dxa"/>
                </w:tcPr>
                <w:p w14:paraId="112ACEE7">
                  <w:pPr>
                    <w:pStyle w:val="12"/>
                  </w:pPr>
                </w:p>
              </w:tc>
            </w:tr>
          </w:tbl>
          <w:p w14:paraId="4AA7A0F9">
            <w:pPr>
              <w:pStyle w:val="12"/>
            </w:pPr>
          </w:p>
        </w:tc>
        <w:tc>
          <w:tcPr>
            <w:tcW w:w="1734" w:type="dxa"/>
            <w:gridSpan w:val="2"/>
          </w:tcPr>
          <w:p w14:paraId="1BD7407C">
            <w:pPr>
              <w:pStyle w:val="12"/>
              <w:jc w:val="center"/>
            </w:pPr>
            <w:r>
              <w:t>5-11</w:t>
            </w:r>
          </w:p>
        </w:tc>
        <w:tc>
          <w:tcPr>
            <w:tcW w:w="2012" w:type="dxa"/>
            <w:gridSpan w:val="9"/>
          </w:tcPr>
          <w:p w14:paraId="2BD18839">
            <w:pPr>
              <w:pStyle w:val="12"/>
            </w:pPr>
            <w:r>
              <w:t>14.03</w:t>
            </w:r>
          </w:p>
        </w:tc>
        <w:tc>
          <w:tcPr>
            <w:tcW w:w="2263" w:type="dxa"/>
            <w:gridSpan w:val="9"/>
          </w:tcPr>
          <w:p w14:paraId="2063CEDF">
            <w:pPr>
              <w:pStyle w:val="12"/>
            </w:pPr>
            <w:r>
              <w:t>Учителя русского языка и литературы</w:t>
            </w:r>
          </w:p>
        </w:tc>
      </w:tr>
      <w:tr w14:paraId="56F52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9" w:type="dxa"/>
            <w:gridSpan w:val="7"/>
          </w:tcPr>
          <w:p w14:paraId="3DE98869">
            <w:pPr>
              <w:pStyle w:val="12"/>
            </w:pPr>
            <w:r>
              <w:t>Предметная неделя математики и информатики.</w:t>
            </w:r>
          </w:p>
          <w:p w14:paraId="07BADBD8">
            <w:pPr>
              <w:pStyle w:val="12"/>
            </w:pPr>
            <w:r>
              <w:t>Предметная неделя истории и обществознания</w:t>
            </w:r>
          </w:p>
        </w:tc>
        <w:tc>
          <w:tcPr>
            <w:tcW w:w="1734" w:type="dxa"/>
            <w:gridSpan w:val="2"/>
          </w:tcPr>
          <w:p w14:paraId="269096D5">
            <w:pPr>
              <w:pStyle w:val="12"/>
              <w:jc w:val="center"/>
            </w:pPr>
            <w:r>
              <w:t>1-11</w:t>
            </w:r>
          </w:p>
        </w:tc>
        <w:tc>
          <w:tcPr>
            <w:tcW w:w="2012" w:type="dxa"/>
            <w:gridSpan w:val="9"/>
          </w:tcPr>
          <w:p w14:paraId="59A84591">
            <w:pPr>
              <w:pStyle w:val="12"/>
            </w:pPr>
            <w:r>
              <w:t>02.03-06.03.26</w:t>
            </w:r>
          </w:p>
          <w:p w14:paraId="36EA69C2">
            <w:pPr>
              <w:pStyle w:val="12"/>
            </w:pPr>
          </w:p>
          <w:p w14:paraId="3301EF3C">
            <w:pPr>
              <w:pStyle w:val="12"/>
            </w:pPr>
          </w:p>
          <w:p w14:paraId="13F7270C">
            <w:pPr>
              <w:pStyle w:val="12"/>
            </w:pPr>
            <w:r>
              <w:t>16.03.-20.03.26</w:t>
            </w:r>
          </w:p>
        </w:tc>
        <w:tc>
          <w:tcPr>
            <w:tcW w:w="2263" w:type="dxa"/>
            <w:gridSpan w:val="9"/>
          </w:tcPr>
          <w:p w14:paraId="0BA1BDA5">
            <w:pPr>
              <w:pStyle w:val="12"/>
            </w:pPr>
            <w:r>
              <w:t>Учитель математики и информатики, истории и обществознания</w:t>
            </w:r>
          </w:p>
        </w:tc>
      </w:tr>
      <w:tr w14:paraId="023AB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9" w:type="dxa"/>
            <w:gridSpan w:val="7"/>
          </w:tcPr>
          <w:p w14:paraId="0D454072">
            <w:pPr>
              <w:pStyle w:val="12"/>
            </w:pPr>
            <w:r>
              <w:t>Предметная неделя физической культуры.</w:t>
            </w:r>
          </w:p>
          <w:p w14:paraId="7D95BD0F">
            <w:pPr>
              <w:pStyle w:val="12"/>
            </w:pPr>
            <w:r>
              <w:t>Предметная неделя финансовой грамотности.</w:t>
            </w:r>
          </w:p>
        </w:tc>
        <w:tc>
          <w:tcPr>
            <w:tcW w:w="1734" w:type="dxa"/>
            <w:gridSpan w:val="2"/>
          </w:tcPr>
          <w:p w14:paraId="7482E08E">
            <w:pPr>
              <w:pStyle w:val="12"/>
              <w:jc w:val="center"/>
            </w:pPr>
            <w:r>
              <w:t>1-11</w:t>
            </w:r>
          </w:p>
        </w:tc>
        <w:tc>
          <w:tcPr>
            <w:tcW w:w="2012" w:type="dxa"/>
            <w:gridSpan w:val="9"/>
          </w:tcPr>
          <w:p w14:paraId="6CDD7DDC">
            <w:pPr>
              <w:pStyle w:val="12"/>
            </w:pPr>
            <w:r>
              <w:t>06.04.-10.04.26г</w:t>
            </w:r>
          </w:p>
          <w:p w14:paraId="0C41312A">
            <w:pPr>
              <w:pStyle w:val="12"/>
            </w:pPr>
          </w:p>
          <w:p w14:paraId="5BEDAE61">
            <w:pPr>
              <w:pStyle w:val="12"/>
            </w:pPr>
            <w:r>
              <w:t>13.04-17.04.26г</w:t>
            </w:r>
          </w:p>
        </w:tc>
        <w:tc>
          <w:tcPr>
            <w:tcW w:w="2263" w:type="dxa"/>
            <w:gridSpan w:val="9"/>
          </w:tcPr>
          <w:p w14:paraId="24B9E091">
            <w:pPr>
              <w:pStyle w:val="12"/>
            </w:pPr>
            <w:r>
              <w:t>Учитель физкультуры</w:t>
            </w:r>
          </w:p>
          <w:p w14:paraId="4847B6C0">
            <w:pPr>
              <w:pStyle w:val="12"/>
            </w:pPr>
            <w:r>
              <w:t>Учитель предметник</w:t>
            </w:r>
          </w:p>
        </w:tc>
      </w:tr>
      <w:tr w14:paraId="38886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9" w:type="dxa"/>
            <w:gridSpan w:val="7"/>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573"/>
              <w:gridCol w:w="236"/>
            </w:tblGrid>
            <w:tr w14:paraId="7E14B5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573" w:type="dxa"/>
                </w:tcPr>
                <w:p w14:paraId="252E5569">
                  <w:pPr>
                    <w:pStyle w:val="12"/>
                  </w:pPr>
                  <w:r>
                    <w:t>Всемирный день Земли.</w:t>
                  </w:r>
                </w:p>
              </w:tc>
              <w:tc>
                <w:tcPr>
                  <w:tcW w:w="222" w:type="dxa"/>
                </w:tcPr>
                <w:p w14:paraId="7D8F509E">
                  <w:pPr>
                    <w:pStyle w:val="12"/>
                  </w:pPr>
                </w:p>
              </w:tc>
            </w:tr>
          </w:tbl>
          <w:p w14:paraId="7B813CDC">
            <w:pPr>
              <w:pStyle w:val="12"/>
            </w:pPr>
          </w:p>
        </w:tc>
        <w:tc>
          <w:tcPr>
            <w:tcW w:w="1734" w:type="dxa"/>
            <w:gridSpan w:val="2"/>
          </w:tcPr>
          <w:p w14:paraId="2808C686">
            <w:pPr>
              <w:pStyle w:val="12"/>
              <w:jc w:val="center"/>
            </w:pPr>
            <w:r>
              <w:t>5-11</w:t>
            </w:r>
          </w:p>
        </w:tc>
        <w:tc>
          <w:tcPr>
            <w:tcW w:w="2012" w:type="dxa"/>
            <w:gridSpan w:val="9"/>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56"/>
              <w:gridCol w:w="236"/>
            </w:tblGrid>
            <w:tr w14:paraId="75C280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56" w:type="dxa"/>
                </w:tcPr>
                <w:p w14:paraId="73B4CD3B">
                  <w:pPr>
                    <w:pStyle w:val="12"/>
                  </w:pPr>
                  <w:r>
                    <w:t>22.04</w:t>
                  </w:r>
                </w:p>
              </w:tc>
              <w:tc>
                <w:tcPr>
                  <w:tcW w:w="222" w:type="dxa"/>
                </w:tcPr>
                <w:p w14:paraId="7A32465E">
                  <w:pPr>
                    <w:pStyle w:val="12"/>
                  </w:pPr>
                </w:p>
              </w:tc>
            </w:tr>
          </w:tbl>
          <w:p w14:paraId="41D248A6">
            <w:pPr>
              <w:pStyle w:val="12"/>
            </w:pPr>
          </w:p>
        </w:tc>
        <w:tc>
          <w:tcPr>
            <w:tcW w:w="2263" w:type="dxa"/>
            <w:gridSpan w:val="9"/>
          </w:tcPr>
          <w:p w14:paraId="3B39EEBB">
            <w:pPr>
              <w:pStyle w:val="12"/>
            </w:pPr>
            <w:r>
              <w:t>Учителя географии, биологии</w:t>
            </w:r>
          </w:p>
        </w:tc>
      </w:tr>
      <w:tr w14:paraId="37248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9" w:type="dxa"/>
            <w:gridSpan w:val="7"/>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129"/>
              <w:gridCol w:w="236"/>
              <w:gridCol w:w="236"/>
              <w:gridCol w:w="236"/>
            </w:tblGrid>
            <w:tr w14:paraId="3B0F5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2129" w:type="dxa"/>
                </w:tcPr>
                <w:p w14:paraId="630CEA8E">
                  <w:pPr>
                    <w:pStyle w:val="12"/>
                  </w:pPr>
                  <w:r>
                    <w:t>День славянской письменности и культуры.</w:t>
                  </w:r>
                </w:p>
              </w:tc>
              <w:tc>
                <w:tcPr>
                  <w:tcW w:w="222" w:type="dxa"/>
                </w:tcPr>
                <w:p w14:paraId="018F3064">
                  <w:pPr>
                    <w:pStyle w:val="12"/>
                  </w:pPr>
                </w:p>
              </w:tc>
              <w:tc>
                <w:tcPr>
                  <w:tcW w:w="222" w:type="dxa"/>
                </w:tcPr>
                <w:p w14:paraId="6D4027E5">
                  <w:pPr>
                    <w:pStyle w:val="12"/>
                  </w:pPr>
                </w:p>
              </w:tc>
              <w:tc>
                <w:tcPr>
                  <w:tcW w:w="222" w:type="dxa"/>
                </w:tcPr>
                <w:p w14:paraId="5147658B">
                  <w:pPr>
                    <w:pStyle w:val="12"/>
                  </w:pPr>
                </w:p>
              </w:tc>
            </w:tr>
          </w:tbl>
          <w:p w14:paraId="55FD4C9B">
            <w:pPr>
              <w:pStyle w:val="12"/>
            </w:pPr>
          </w:p>
        </w:tc>
        <w:tc>
          <w:tcPr>
            <w:tcW w:w="1734" w:type="dxa"/>
            <w:gridSpan w:val="2"/>
          </w:tcPr>
          <w:p w14:paraId="7170B6E3">
            <w:pPr>
              <w:pStyle w:val="12"/>
              <w:jc w:val="center"/>
            </w:pPr>
            <w:r>
              <w:t>5-9</w:t>
            </w:r>
          </w:p>
        </w:tc>
        <w:tc>
          <w:tcPr>
            <w:tcW w:w="2012" w:type="dxa"/>
            <w:gridSpan w:val="9"/>
          </w:tcPr>
          <w:p w14:paraId="0C2527D7">
            <w:pPr>
              <w:pStyle w:val="12"/>
            </w:pPr>
            <w:r>
              <w:t>24.05</w:t>
            </w:r>
          </w:p>
        </w:tc>
        <w:tc>
          <w:tcPr>
            <w:tcW w:w="2263" w:type="dxa"/>
            <w:gridSpan w:val="9"/>
          </w:tcPr>
          <w:p w14:paraId="087622E0">
            <w:pPr>
              <w:pStyle w:val="12"/>
            </w:pPr>
            <w:r>
              <w:t>Учителя русского языка и литературы</w:t>
            </w:r>
          </w:p>
        </w:tc>
      </w:tr>
      <w:tr w14:paraId="28693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8" w:type="dxa"/>
            <w:gridSpan w:val="27"/>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800"/>
            </w:tblGrid>
            <w:tr w14:paraId="7B0D25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1" w:hRule="atLeast"/>
              </w:trPr>
              <w:tc>
                <w:tcPr>
                  <w:tcW w:w="8800" w:type="dxa"/>
                </w:tcPr>
                <w:p w14:paraId="107F1EEF">
                  <w:pPr>
                    <w:pStyle w:val="12"/>
                    <w:jc w:val="center"/>
                    <w:rPr>
                      <w:b/>
                      <w:bCs/>
                    </w:rPr>
                  </w:pPr>
                  <w:r>
                    <w:rPr>
                      <w:b/>
                      <w:bCs/>
                    </w:rPr>
                    <w:t>МОДУЛЬ</w:t>
                  </w:r>
                </w:p>
                <w:p w14:paraId="77D275C3">
                  <w:pPr>
                    <w:pStyle w:val="12"/>
                    <w:jc w:val="center"/>
                    <w:rPr>
                      <w:b/>
                      <w:bCs/>
                    </w:rPr>
                  </w:pPr>
                  <w:r>
                    <w:rPr>
                      <w:b/>
                      <w:bCs/>
                    </w:rPr>
                    <w:t xml:space="preserve">«КУРСЫ ВНЕУРОЧНОЙ ДЕЯТЕЛЬНОСТИ И ДОПОЛНИТЕЛЬНОЕ ОБРАЗОВАНИЕ» </w:t>
                  </w:r>
                </w:p>
                <w:p w14:paraId="5FFCA9DB">
                  <w:pPr>
                    <w:pStyle w:val="12"/>
                    <w:jc w:val="center"/>
                  </w:pPr>
                  <w:r>
                    <w:rPr>
                      <w:b/>
                      <w:bCs/>
                    </w:rPr>
                    <w:t>(согласно программе и курсам внеурочной деятельности, предусмотренных учебным планом)</w:t>
                  </w:r>
                </w:p>
              </w:tc>
            </w:tr>
          </w:tbl>
          <w:p w14:paraId="426B4600">
            <w:pPr>
              <w:pStyle w:val="12"/>
            </w:pPr>
          </w:p>
        </w:tc>
      </w:tr>
      <w:tr w14:paraId="6B89D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6" w:type="dxa"/>
            <w:gridSpan w:val="4"/>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08"/>
              <w:gridCol w:w="236"/>
              <w:gridCol w:w="236"/>
            </w:tblGrid>
            <w:tr w14:paraId="32B15C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2308" w:type="dxa"/>
                </w:tcPr>
                <w:p w14:paraId="66FEF6EB">
                  <w:pPr>
                    <w:pStyle w:val="12"/>
                  </w:pPr>
                  <w:r>
                    <w:rPr>
                      <w:b/>
                      <w:bCs/>
                    </w:rPr>
                    <w:t>«Россия- мои горизонты»</w:t>
                  </w:r>
                </w:p>
              </w:tc>
              <w:tc>
                <w:tcPr>
                  <w:tcW w:w="222" w:type="dxa"/>
                </w:tcPr>
                <w:p w14:paraId="5E537C8C">
                  <w:pPr>
                    <w:pStyle w:val="12"/>
                  </w:pPr>
                </w:p>
              </w:tc>
              <w:tc>
                <w:tcPr>
                  <w:tcW w:w="222" w:type="dxa"/>
                </w:tcPr>
                <w:p w14:paraId="43DDE545">
                  <w:pPr>
                    <w:pStyle w:val="12"/>
                  </w:pPr>
                </w:p>
              </w:tc>
            </w:tr>
          </w:tbl>
          <w:p w14:paraId="59425BBF">
            <w:pPr>
              <w:pStyle w:val="12"/>
              <w:jc w:val="center"/>
              <w:rPr>
                <w:b/>
                <w:bCs/>
              </w:rPr>
            </w:pPr>
          </w:p>
        </w:tc>
        <w:tc>
          <w:tcPr>
            <w:tcW w:w="1867" w:type="dxa"/>
            <w:gridSpan w:val="6"/>
          </w:tcPr>
          <w:p w14:paraId="61C69377">
            <w:pPr>
              <w:pStyle w:val="12"/>
              <w:jc w:val="center"/>
              <w:rPr>
                <w:b/>
                <w:bCs/>
              </w:rPr>
            </w:pPr>
            <w:r>
              <w:t>6-11</w:t>
            </w:r>
          </w:p>
        </w:tc>
        <w:tc>
          <w:tcPr>
            <w:tcW w:w="2092" w:type="dxa"/>
            <w:gridSpan w:val="9"/>
          </w:tcPr>
          <w:p w14:paraId="1A141759">
            <w:pPr>
              <w:pStyle w:val="12"/>
              <w:jc w:val="center"/>
              <w:rPr>
                <w:b/>
                <w:bCs/>
              </w:rPr>
            </w:pPr>
            <w:r>
              <w:t>В течение года</w:t>
            </w:r>
          </w:p>
        </w:tc>
        <w:tc>
          <w:tcPr>
            <w:tcW w:w="2093" w:type="dxa"/>
            <w:gridSpan w:val="8"/>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73"/>
            </w:tblGrid>
            <w:tr w14:paraId="480033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1873" w:type="dxa"/>
                </w:tcPr>
                <w:p w14:paraId="0FD06004">
                  <w:pPr>
                    <w:pStyle w:val="12"/>
                  </w:pPr>
                  <w:r>
                    <w:t>Классные руководители</w:t>
                  </w:r>
                </w:p>
              </w:tc>
            </w:tr>
          </w:tbl>
          <w:p w14:paraId="4AB70D66">
            <w:pPr>
              <w:pStyle w:val="12"/>
              <w:jc w:val="center"/>
              <w:rPr>
                <w:b/>
                <w:bCs/>
              </w:rPr>
            </w:pPr>
          </w:p>
        </w:tc>
      </w:tr>
      <w:tr w14:paraId="233FF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6" w:type="dxa"/>
            <w:gridSpan w:val="4"/>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86"/>
              <w:gridCol w:w="236"/>
              <w:gridCol w:w="236"/>
              <w:gridCol w:w="236"/>
            </w:tblGrid>
            <w:tr w14:paraId="3E32AF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 w:hRule="atLeast"/>
              </w:trPr>
              <w:tc>
                <w:tcPr>
                  <w:tcW w:w="2086" w:type="dxa"/>
                </w:tcPr>
                <w:p w14:paraId="23300D15">
                  <w:pPr>
                    <w:pStyle w:val="12"/>
                  </w:pPr>
                  <w:r>
                    <w:t xml:space="preserve">Всероссийские часы общения </w:t>
                  </w:r>
                  <w:r>
                    <w:rPr>
                      <w:b/>
                      <w:bCs/>
                    </w:rPr>
                    <w:t xml:space="preserve">«Разговоры о важном» </w:t>
                  </w:r>
                  <w:r>
                    <w:t>(по общероссийскому плану)</w:t>
                  </w:r>
                </w:p>
              </w:tc>
              <w:tc>
                <w:tcPr>
                  <w:tcW w:w="222" w:type="dxa"/>
                </w:tcPr>
                <w:p w14:paraId="057292B5">
                  <w:pPr>
                    <w:pStyle w:val="12"/>
                  </w:pPr>
                </w:p>
              </w:tc>
              <w:tc>
                <w:tcPr>
                  <w:tcW w:w="222" w:type="dxa"/>
                </w:tcPr>
                <w:p w14:paraId="1772E673">
                  <w:pPr>
                    <w:pStyle w:val="12"/>
                  </w:pPr>
                </w:p>
              </w:tc>
              <w:tc>
                <w:tcPr>
                  <w:tcW w:w="222" w:type="dxa"/>
                </w:tcPr>
                <w:p w14:paraId="2DFF8233">
                  <w:pPr>
                    <w:pStyle w:val="12"/>
                  </w:pPr>
                </w:p>
              </w:tc>
            </w:tr>
            <w:tr w14:paraId="784523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 w:hRule="atLeast"/>
              </w:trPr>
              <w:tc>
                <w:tcPr>
                  <w:tcW w:w="2752" w:type="dxa"/>
                  <w:gridSpan w:val="4"/>
                </w:tcPr>
                <w:p w14:paraId="398D2EB2">
                  <w:pPr>
                    <w:pStyle w:val="12"/>
                  </w:pPr>
                </w:p>
              </w:tc>
            </w:tr>
          </w:tbl>
          <w:p w14:paraId="0F663E1F">
            <w:pPr>
              <w:pStyle w:val="12"/>
              <w:rPr>
                <w:b/>
                <w:bCs/>
              </w:rPr>
            </w:pPr>
          </w:p>
        </w:tc>
        <w:tc>
          <w:tcPr>
            <w:tcW w:w="1867" w:type="dxa"/>
            <w:gridSpan w:val="6"/>
          </w:tcPr>
          <w:p w14:paraId="6069E614">
            <w:pPr>
              <w:pStyle w:val="12"/>
              <w:jc w:val="center"/>
            </w:pPr>
            <w:r>
              <w:t>1-11</w:t>
            </w:r>
          </w:p>
        </w:tc>
        <w:tc>
          <w:tcPr>
            <w:tcW w:w="2092" w:type="dxa"/>
            <w:gridSpan w:val="9"/>
          </w:tcPr>
          <w:p w14:paraId="59AC7DA8">
            <w:pPr>
              <w:pStyle w:val="12"/>
              <w:jc w:val="center"/>
            </w:pPr>
            <w:r>
              <w:t>В течение года</w:t>
            </w:r>
          </w:p>
        </w:tc>
        <w:tc>
          <w:tcPr>
            <w:tcW w:w="2093" w:type="dxa"/>
            <w:gridSpan w:val="8"/>
          </w:tcPr>
          <w:p w14:paraId="495D818E">
            <w:pPr>
              <w:pStyle w:val="12"/>
            </w:pPr>
            <w:r>
              <w:t>Классные руководители</w:t>
            </w:r>
          </w:p>
        </w:tc>
      </w:tr>
      <w:tr w14:paraId="6CB05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6" w:type="dxa"/>
            <w:gridSpan w:val="4"/>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86"/>
              <w:gridCol w:w="236"/>
              <w:gridCol w:w="236"/>
              <w:gridCol w:w="236"/>
            </w:tblGrid>
            <w:tr w14:paraId="0AD729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trPr>
              <w:tc>
                <w:tcPr>
                  <w:tcW w:w="2086" w:type="dxa"/>
                </w:tcPr>
                <w:p w14:paraId="6713A428">
                  <w:pPr>
                    <w:pStyle w:val="12"/>
                    <w:rPr>
                      <w:color w:val="auto"/>
                    </w:rPr>
                  </w:pPr>
                  <w:r>
                    <w:t>РДДМ «Движение первых»</w:t>
                  </w:r>
                </w:p>
              </w:tc>
              <w:tc>
                <w:tcPr>
                  <w:tcW w:w="222" w:type="dxa"/>
                </w:tcPr>
                <w:p w14:paraId="778D92CE">
                  <w:pPr>
                    <w:pStyle w:val="12"/>
                    <w:rPr>
                      <w:color w:val="auto"/>
                    </w:rPr>
                  </w:pPr>
                </w:p>
              </w:tc>
              <w:tc>
                <w:tcPr>
                  <w:tcW w:w="222" w:type="dxa"/>
                </w:tcPr>
                <w:p w14:paraId="0D45E7D8">
                  <w:pPr>
                    <w:pStyle w:val="12"/>
                    <w:rPr>
                      <w:color w:val="auto"/>
                    </w:rPr>
                  </w:pPr>
                </w:p>
              </w:tc>
              <w:tc>
                <w:tcPr>
                  <w:tcW w:w="222" w:type="dxa"/>
                </w:tcPr>
                <w:p w14:paraId="4DDBF873">
                  <w:pPr>
                    <w:pStyle w:val="12"/>
                    <w:rPr>
                      <w:color w:val="auto"/>
                    </w:rPr>
                  </w:pPr>
                </w:p>
              </w:tc>
            </w:tr>
          </w:tbl>
          <w:p w14:paraId="7B59FF70">
            <w:pPr>
              <w:pStyle w:val="12"/>
              <w:rPr>
                <w:color w:val="auto"/>
              </w:rPr>
            </w:pPr>
          </w:p>
        </w:tc>
        <w:tc>
          <w:tcPr>
            <w:tcW w:w="1867" w:type="dxa"/>
            <w:gridSpan w:val="6"/>
          </w:tcPr>
          <w:p w14:paraId="46A97029">
            <w:pPr>
              <w:pStyle w:val="12"/>
              <w:jc w:val="center"/>
            </w:pPr>
            <w:r>
              <w:t>5-11</w:t>
            </w:r>
          </w:p>
        </w:tc>
        <w:tc>
          <w:tcPr>
            <w:tcW w:w="2092" w:type="dxa"/>
            <w:gridSpan w:val="9"/>
          </w:tcPr>
          <w:p w14:paraId="6D40B420">
            <w:pPr>
              <w:pStyle w:val="12"/>
              <w:jc w:val="center"/>
            </w:pPr>
            <w:r>
              <w:t>В течение года</w:t>
            </w:r>
          </w:p>
        </w:tc>
        <w:tc>
          <w:tcPr>
            <w:tcW w:w="2093" w:type="dxa"/>
            <w:gridSpan w:val="8"/>
          </w:tcPr>
          <w:p w14:paraId="664B2AA8">
            <w:pPr>
              <w:pStyle w:val="12"/>
              <w:rPr>
                <w:color w:val="000000" w:themeColor="text1"/>
              </w:rPr>
            </w:pPr>
            <w:r>
              <w:rPr>
                <w:color w:val="000000" w:themeColor="text1"/>
              </w:rPr>
              <w:t>Социальный педагог</w:t>
            </w:r>
          </w:p>
        </w:tc>
      </w:tr>
      <w:tr w14:paraId="5E04D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6" w:type="dxa"/>
            <w:gridSpan w:val="4"/>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86"/>
              <w:gridCol w:w="236"/>
              <w:gridCol w:w="236"/>
              <w:gridCol w:w="236"/>
            </w:tblGrid>
            <w:tr w14:paraId="73F84F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trPr>
              <w:tc>
                <w:tcPr>
                  <w:tcW w:w="2086" w:type="dxa"/>
                </w:tcPr>
                <w:p w14:paraId="4363D39D">
                  <w:pPr>
                    <w:pStyle w:val="12"/>
                    <w:rPr>
                      <w:color w:val="auto"/>
                    </w:rPr>
                  </w:pPr>
                  <w:r>
                    <w:rPr>
                      <w:color w:val="auto"/>
                    </w:rPr>
                    <w:t>Развитие функциональной грамотности</w:t>
                  </w:r>
                </w:p>
              </w:tc>
              <w:tc>
                <w:tcPr>
                  <w:tcW w:w="222" w:type="dxa"/>
                </w:tcPr>
                <w:p w14:paraId="67BA00AE">
                  <w:pPr>
                    <w:pStyle w:val="12"/>
                    <w:rPr>
                      <w:color w:val="auto"/>
                    </w:rPr>
                  </w:pPr>
                </w:p>
              </w:tc>
              <w:tc>
                <w:tcPr>
                  <w:tcW w:w="222" w:type="dxa"/>
                </w:tcPr>
                <w:p w14:paraId="65B8FA76">
                  <w:pPr>
                    <w:pStyle w:val="12"/>
                    <w:rPr>
                      <w:color w:val="auto"/>
                    </w:rPr>
                  </w:pPr>
                </w:p>
              </w:tc>
              <w:tc>
                <w:tcPr>
                  <w:tcW w:w="222" w:type="dxa"/>
                </w:tcPr>
                <w:p w14:paraId="046D6640">
                  <w:pPr>
                    <w:pStyle w:val="12"/>
                    <w:rPr>
                      <w:color w:val="auto"/>
                    </w:rPr>
                  </w:pPr>
                </w:p>
              </w:tc>
            </w:tr>
          </w:tbl>
          <w:p w14:paraId="180F1927">
            <w:pPr>
              <w:pStyle w:val="12"/>
              <w:rPr>
                <w:color w:val="auto"/>
              </w:rPr>
            </w:pPr>
          </w:p>
        </w:tc>
        <w:tc>
          <w:tcPr>
            <w:tcW w:w="1867" w:type="dxa"/>
            <w:gridSpan w:val="6"/>
          </w:tcPr>
          <w:p w14:paraId="1644A870">
            <w:pPr>
              <w:pStyle w:val="12"/>
              <w:jc w:val="center"/>
            </w:pPr>
            <w:r>
              <w:t>4-9</w:t>
            </w:r>
          </w:p>
        </w:tc>
        <w:tc>
          <w:tcPr>
            <w:tcW w:w="2092" w:type="dxa"/>
            <w:gridSpan w:val="9"/>
          </w:tcPr>
          <w:p w14:paraId="62FE9E29">
            <w:pPr>
              <w:pStyle w:val="12"/>
              <w:jc w:val="center"/>
            </w:pPr>
            <w:r>
              <w:t>В течение года</w:t>
            </w:r>
          </w:p>
        </w:tc>
        <w:tc>
          <w:tcPr>
            <w:tcW w:w="2093" w:type="dxa"/>
            <w:gridSpan w:val="8"/>
          </w:tcPr>
          <w:p w14:paraId="5D06840D">
            <w:pPr>
              <w:pStyle w:val="12"/>
            </w:pPr>
            <w:r>
              <w:t>Учителя предметники</w:t>
            </w:r>
          </w:p>
        </w:tc>
      </w:tr>
      <w:tr w14:paraId="19084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8" w:type="dxa"/>
            <w:gridSpan w:val="27"/>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185"/>
            </w:tblGrid>
            <w:tr w14:paraId="5F8F08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 w:hRule="atLeast"/>
              </w:trPr>
              <w:tc>
                <w:tcPr>
                  <w:tcW w:w="6185" w:type="dxa"/>
                </w:tcPr>
                <w:p w14:paraId="7B7556C7">
                  <w:pPr>
                    <w:pStyle w:val="12"/>
                    <w:jc w:val="center"/>
                  </w:pPr>
                  <w:r>
                    <w:rPr>
                      <w:b/>
                      <w:bCs/>
                    </w:rPr>
                    <w:t xml:space="preserve">                                              </w:t>
                  </w:r>
                  <w:r>
                    <w:rPr>
                      <w:b/>
                      <w:bCs/>
                      <w:color w:val="auto"/>
                    </w:rPr>
                    <w:t>Дополнительное образование</w:t>
                  </w:r>
                </w:p>
              </w:tc>
            </w:tr>
          </w:tbl>
          <w:p w14:paraId="0D33D893">
            <w:pPr>
              <w:pStyle w:val="12"/>
            </w:pPr>
          </w:p>
        </w:tc>
      </w:tr>
      <w:tr w14:paraId="401EA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7" w:type="dxa"/>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01"/>
              <w:gridCol w:w="236"/>
              <w:gridCol w:w="236"/>
            </w:tblGrid>
            <w:tr w14:paraId="40D189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 w:hRule="atLeast"/>
              </w:trPr>
              <w:tc>
                <w:tcPr>
                  <w:tcW w:w="801" w:type="dxa"/>
                </w:tcPr>
                <w:p w14:paraId="6D6632F2">
                  <w:pPr>
                    <w:pStyle w:val="12"/>
                  </w:pPr>
                  <w:r>
                    <w:t>Театр</w:t>
                  </w:r>
                </w:p>
              </w:tc>
              <w:tc>
                <w:tcPr>
                  <w:tcW w:w="222" w:type="dxa"/>
                </w:tcPr>
                <w:p w14:paraId="04BD6F18">
                  <w:pPr>
                    <w:pStyle w:val="12"/>
                  </w:pPr>
                </w:p>
              </w:tc>
              <w:tc>
                <w:tcPr>
                  <w:tcW w:w="222" w:type="dxa"/>
                </w:tcPr>
                <w:p w14:paraId="725BA4E3">
                  <w:pPr>
                    <w:pStyle w:val="12"/>
                  </w:pPr>
                </w:p>
              </w:tc>
            </w:tr>
          </w:tbl>
          <w:p w14:paraId="4181E4F9">
            <w:pPr>
              <w:pStyle w:val="12"/>
              <w:jc w:val="center"/>
              <w:rPr>
                <w:b/>
                <w:bCs/>
              </w:rPr>
            </w:pPr>
          </w:p>
        </w:tc>
        <w:tc>
          <w:tcPr>
            <w:tcW w:w="1906" w:type="dxa"/>
            <w:gridSpan w:val="9"/>
          </w:tcPr>
          <w:p w14:paraId="2F39F6BB">
            <w:pPr>
              <w:pStyle w:val="12"/>
              <w:jc w:val="center"/>
              <w:rPr>
                <w:bCs/>
              </w:rPr>
            </w:pPr>
            <w:r>
              <w:rPr>
                <w:bCs/>
              </w:rPr>
              <w:t>1-11</w:t>
            </w:r>
          </w:p>
        </w:tc>
        <w:tc>
          <w:tcPr>
            <w:tcW w:w="2171" w:type="dxa"/>
            <w:gridSpan w:val="10"/>
          </w:tcPr>
          <w:p w14:paraId="5DBB2857">
            <w:pPr>
              <w:pStyle w:val="12"/>
              <w:jc w:val="center"/>
              <w:rPr>
                <w:b/>
                <w:bCs/>
              </w:rPr>
            </w:pPr>
            <w:r>
              <w:t>В течение года</w:t>
            </w:r>
          </w:p>
        </w:tc>
        <w:tc>
          <w:tcPr>
            <w:tcW w:w="2014" w:type="dxa"/>
            <w:gridSpan w:val="7"/>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39"/>
            </w:tblGrid>
            <w:tr w14:paraId="6C82E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 w:hRule="atLeast"/>
              </w:trPr>
              <w:tc>
                <w:tcPr>
                  <w:tcW w:w="1439" w:type="dxa"/>
                </w:tcPr>
                <w:p w14:paraId="70078B96">
                  <w:pPr>
                    <w:pStyle w:val="12"/>
                  </w:pPr>
                  <w:r>
                    <w:t>Педагог ДО</w:t>
                  </w:r>
                </w:p>
              </w:tc>
            </w:tr>
          </w:tbl>
          <w:p w14:paraId="7608868C">
            <w:pPr>
              <w:pStyle w:val="12"/>
              <w:jc w:val="center"/>
              <w:rPr>
                <w:b/>
                <w:bCs/>
              </w:rPr>
            </w:pPr>
          </w:p>
        </w:tc>
      </w:tr>
      <w:tr w14:paraId="412D9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7" w:type="dxa"/>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80"/>
            </w:tblGrid>
            <w:tr w14:paraId="4591DE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880" w:type="dxa"/>
                </w:tcPr>
                <w:p w14:paraId="73B017E7">
                  <w:pPr>
                    <w:pStyle w:val="12"/>
                  </w:pPr>
                  <w:r>
                    <w:t xml:space="preserve">Музей  </w:t>
                  </w:r>
                </w:p>
              </w:tc>
            </w:tr>
          </w:tbl>
          <w:p w14:paraId="080CBA42">
            <w:pPr>
              <w:pStyle w:val="12"/>
            </w:pPr>
          </w:p>
        </w:tc>
        <w:tc>
          <w:tcPr>
            <w:tcW w:w="1906" w:type="dxa"/>
            <w:gridSpan w:val="9"/>
          </w:tcPr>
          <w:p w14:paraId="6B521DFC">
            <w:pPr>
              <w:pStyle w:val="12"/>
              <w:jc w:val="center"/>
              <w:rPr>
                <w:bCs/>
              </w:rPr>
            </w:pPr>
            <w:r>
              <w:rPr>
                <w:bCs/>
              </w:rPr>
              <w:t>5-11</w:t>
            </w:r>
          </w:p>
        </w:tc>
        <w:tc>
          <w:tcPr>
            <w:tcW w:w="2171" w:type="dxa"/>
            <w:gridSpan w:val="10"/>
          </w:tcPr>
          <w:p w14:paraId="48554C99">
            <w:pPr>
              <w:pStyle w:val="12"/>
              <w:jc w:val="center"/>
            </w:pPr>
            <w:r>
              <w:t>В течение года</w:t>
            </w:r>
          </w:p>
        </w:tc>
        <w:tc>
          <w:tcPr>
            <w:tcW w:w="2014" w:type="dxa"/>
            <w:gridSpan w:val="7"/>
          </w:tcPr>
          <w:p w14:paraId="0B6873C2">
            <w:pPr>
              <w:pStyle w:val="12"/>
            </w:pPr>
            <w:r>
              <w:t>Педагог ДО</w:t>
            </w:r>
          </w:p>
        </w:tc>
      </w:tr>
      <w:tr w14:paraId="1795F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7" w:type="dxa"/>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47"/>
              <w:gridCol w:w="236"/>
              <w:gridCol w:w="236"/>
              <w:gridCol w:w="236"/>
            </w:tblGrid>
            <w:tr w14:paraId="2096FF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8" w:hRule="atLeast"/>
              </w:trPr>
              <w:tc>
                <w:tcPr>
                  <w:tcW w:w="2047" w:type="dxa"/>
                </w:tcPr>
                <w:p w14:paraId="0DBB84D7">
                  <w:pPr>
                    <w:pStyle w:val="12"/>
                  </w:pPr>
                  <w:r>
                    <w:rPr>
                      <w:color w:val="auto"/>
                    </w:rPr>
                    <w:t>Настольный теннис</w:t>
                  </w:r>
                </w:p>
              </w:tc>
              <w:tc>
                <w:tcPr>
                  <w:tcW w:w="222" w:type="dxa"/>
                </w:tcPr>
                <w:p w14:paraId="6DE3D8E9">
                  <w:pPr>
                    <w:pStyle w:val="12"/>
                  </w:pPr>
                </w:p>
              </w:tc>
              <w:tc>
                <w:tcPr>
                  <w:tcW w:w="222" w:type="dxa"/>
                </w:tcPr>
                <w:p w14:paraId="5905544F">
                  <w:pPr>
                    <w:pStyle w:val="12"/>
                  </w:pPr>
                </w:p>
              </w:tc>
              <w:tc>
                <w:tcPr>
                  <w:tcW w:w="222" w:type="dxa"/>
                </w:tcPr>
                <w:p w14:paraId="3C8049AB">
                  <w:pPr>
                    <w:pStyle w:val="12"/>
                  </w:pPr>
                </w:p>
              </w:tc>
            </w:tr>
          </w:tbl>
          <w:p w14:paraId="5BCE5464">
            <w:pPr>
              <w:pStyle w:val="12"/>
            </w:pPr>
          </w:p>
        </w:tc>
        <w:tc>
          <w:tcPr>
            <w:tcW w:w="1906" w:type="dxa"/>
            <w:gridSpan w:val="9"/>
          </w:tcPr>
          <w:p w14:paraId="15886B7A">
            <w:pPr>
              <w:pStyle w:val="12"/>
              <w:jc w:val="center"/>
              <w:rPr>
                <w:bCs/>
              </w:rPr>
            </w:pPr>
            <w:r>
              <w:rPr>
                <w:bCs/>
              </w:rPr>
              <w:t>7-11</w:t>
            </w:r>
          </w:p>
        </w:tc>
        <w:tc>
          <w:tcPr>
            <w:tcW w:w="2171" w:type="dxa"/>
            <w:gridSpan w:val="10"/>
          </w:tcPr>
          <w:p w14:paraId="2D8FF76C">
            <w:pPr>
              <w:pStyle w:val="12"/>
              <w:jc w:val="center"/>
            </w:pPr>
            <w:r>
              <w:t>В течение года</w:t>
            </w:r>
          </w:p>
        </w:tc>
        <w:tc>
          <w:tcPr>
            <w:tcW w:w="2014" w:type="dxa"/>
            <w:gridSpan w:val="7"/>
          </w:tcPr>
          <w:p w14:paraId="0713A462">
            <w:pPr>
              <w:pStyle w:val="12"/>
              <w:rPr>
                <w:color w:val="000000" w:themeColor="text1"/>
              </w:rPr>
            </w:pPr>
            <w:r>
              <w:rPr>
                <w:color w:val="000000" w:themeColor="text1"/>
              </w:rPr>
              <w:t>Учитель физ-ры</w:t>
            </w:r>
          </w:p>
        </w:tc>
      </w:tr>
      <w:tr w14:paraId="7CEF6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7" w:type="dxa"/>
          </w:tcPr>
          <w:p w14:paraId="6EEF8F0A">
            <w:pPr>
              <w:pStyle w:val="12"/>
            </w:pPr>
            <w:r>
              <w:t xml:space="preserve">Волонтеры </w:t>
            </w:r>
          </w:p>
        </w:tc>
        <w:tc>
          <w:tcPr>
            <w:tcW w:w="1906" w:type="dxa"/>
            <w:gridSpan w:val="9"/>
          </w:tcPr>
          <w:p w14:paraId="774F6233">
            <w:pPr>
              <w:pStyle w:val="12"/>
              <w:jc w:val="center"/>
              <w:rPr>
                <w:bCs/>
              </w:rPr>
            </w:pPr>
            <w:r>
              <w:rPr>
                <w:bCs/>
              </w:rPr>
              <w:t>5-11</w:t>
            </w:r>
          </w:p>
        </w:tc>
        <w:tc>
          <w:tcPr>
            <w:tcW w:w="2171" w:type="dxa"/>
            <w:gridSpan w:val="10"/>
          </w:tcPr>
          <w:p w14:paraId="3B772A33">
            <w:pPr>
              <w:pStyle w:val="12"/>
              <w:jc w:val="center"/>
            </w:pPr>
            <w:r>
              <w:t>В течение года</w:t>
            </w:r>
          </w:p>
        </w:tc>
        <w:tc>
          <w:tcPr>
            <w:tcW w:w="2014" w:type="dxa"/>
            <w:gridSpan w:val="7"/>
          </w:tcPr>
          <w:p w14:paraId="659AC11D">
            <w:pPr>
              <w:pStyle w:val="12"/>
            </w:pPr>
            <w:r>
              <w:t>Социальный педагог</w:t>
            </w:r>
          </w:p>
        </w:tc>
      </w:tr>
      <w:tr w14:paraId="7F2E0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7" w:type="dxa"/>
          </w:tcPr>
          <w:p w14:paraId="073D1F97">
            <w:pPr>
              <w:pStyle w:val="12"/>
            </w:pPr>
            <w:r>
              <w:t>ШУС</w:t>
            </w:r>
          </w:p>
        </w:tc>
        <w:tc>
          <w:tcPr>
            <w:tcW w:w="1906" w:type="dxa"/>
            <w:gridSpan w:val="9"/>
          </w:tcPr>
          <w:p w14:paraId="4EF18F8A">
            <w:pPr>
              <w:pStyle w:val="12"/>
              <w:jc w:val="center"/>
              <w:rPr>
                <w:bCs/>
              </w:rPr>
            </w:pPr>
            <w:r>
              <w:rPr>
                <w:bCs/>
              </w:rPr>
              <w:t>5-11</w:t>
            </w:r>
          </w:p>
        </w:tc>
        <w:tc>
          <w:tcPr>
            <w:tcW w:w="2171" w:type="dxa"/>
            <w:gridSpan w:val="10"/>
          </w:tcPr>
          <w:p w14:paraId="241C7701">
            <w:pPr>
              <w:pStyle w:val="12"/>
              <w:jc w:val="center"/>
            </w:pPr>
            <w:r>
              <w:t>В течение года</w:t>
            </w:r>
          </w:p>
        </w:tc>
        <w:tc>
          <w:tcPr>
            <w:tcW w:w="2014" w:type="dxa"/>
            <w:gridSpan w:val="7"/>
          </w:tcPr>
          <w:p w14:paraId="730E1AFB">
            <w:pPr>
              <w:pStyle w:val="12"/>
            </w:pPr>
            <w:r>
              <w:t>Советник по воспитанию</w:t>
            </w:r>
          </w:p>
        </w:tc>
      </w:tr>
      <w:tr w14:paraId="70C69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7" w:type="dxa"/>
          </w:tcPr>
          <w:p w14:paraId="233C8FB8">
            <w:pPr>
              <w:pStyle w:val="12"/>
            </w:pPr>
            <w:r>
              <w:t>Юнармия</w:t>
            </w:r>
          </w:p>
        </w:tc>
        <w:tc>
          <w:tcPr>
            <w:tcW w:w="1906" w:type="dxa"/>
            <w:gridSpan w:val="9"/>
          </w:tcPr>
          <w:p w14:paraId="65624C80">
            <w:pPr>
              <w:pStyle w:val="12"/>
              <w:jc w:val="center"/>
              <w:rPr>
                <w:bCs/>
              </w:rPr>
            </w:pPr>
            <w:r>
              <w:rPr>
                <w:bCs/>
              </w:rPr>
              <w:t>5-11</w:t>
            </w:r>
          </w:p>
        </w:tc>
        <w:tc>
          <w:tcPr>
            <w:tcW w:w="2171" w:type="dxa"/>
            <w:gridSpan w:val="10"/>
          </w:tcPr>
          <w:p w14:paraId="071DAF5B">
            <w:pPr>
              <w:pStyle w:val="12"/>
              <w:jc w:val="center"/>
            </w:pPr>
            <w:r>
              <w:t>В течение года</w:t>
            </w:r>
          </w:p>
        </w:tc>
        <w:tc>
          <w:tcPr>
            <w:tcW w:w="2014" w:type="dxa"/>
            <w:gridSpan w:val="7"/>
          </w:tcPr>
          <w:p w14:paraId="18DCFC45">
            <w:pPr>
              <w:pStyle w:val="12"/>
            </w:pPr>
            <w:r>
              <w:t>Руководитель кружка</w:t>
            </w:r>
          </w:p>
        </w:tc>
      </w:tr>
      <w:tr w14:paraId="4CE21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8" w:type="dxa"/>
            <w:gridSpan w:val="27"/>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800"/>
            </w:tblGrid>
            <w:tr w14:paraId="155A48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00" w:type="dxa"/>
                </w:tcPr>
                <w:p w14:paraId="0EAC771C">
                  <w:pPr>
                    <w:pStyle w:val="12"/>
                    <w:jc w:val="center"/>
                    <w:rPr>
                      <w:b/>
                      <w:bCs/>
                    </w:rPr>
                  </w:pPr>
                  <w:r>
                    <w:rPr>
                      <w:b/>
                      <w:bCs/>
                    </w:rPr>
                    <w:t xml:space="preserve">МОДУЛЬ «КЛАССНОЕ РУКОВОДСТВО» </w:t>
                  </w:r>
                </w:p>
                <w:p w14:paraId="0962260C">
                  <w:pPr>
                    <w:pStyle w:val="12"/>
                    <w:jc w:val="center"/>
                  </w:pPr>
                  <w:r>
                    <w:rPr>
                      <w:b/>
                      <w:bCs/>
                    </w:rPr>
                    <w:t>(индивидуальная работа ведётся - согласно индивидуальным планам ВР классов)</w:t>
                  </w:r>
                </w:p>
              </w:tc>
            </w:tr>
          </w:tbl>
          <w:p w14:paraId="43A28556">
            <w:pPr>
              <w:pStyle w:val="12"/>
            </w:pPr>
          </w:p>
        </w:tc>
      </w:tr>
      <w:tr w14:paraId="08F24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7" w:type="dxa"/>
            <w:gridSpan w:val="3"/>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99"/>
              <w:gridCol w:w="236"/>
              <w:gridCol w:w="236"/>
            </w:tblGrid>
            <w:tr w14:paraId="6C78B7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2" w:hRule="atLeast"/>
              </w:trPr>
              <w:tc>
                <w:tcPr>
                  <w:tcW w:w="2299" w:type="dxa"/>
                </w:tcPr>
                <w:p w14:paraId="199052CB">
                  <w:pPr>
                    <w:pStyle w:val="12"/>
                  </w:pPr>
                  <w:r>
                    <w:t>Поднятие флага. Исполнение Гимна РФ. В/Д «Разговоры о важном»</w:t>
                  </w:r>
                </w:p>
              </w:tc>
              <w:tc>
                <w:tcPr>
                  <w:tcW w:w="222" w:type="dxa"/>
                </w:tcPr>
                <w:p w14:paraId="50C4E7F3">
                  <w:pPr>
                    <w:pStyle w:val="12"/>
                  </w:pPr>
                </w:p>
              </w:tc>
              <w:tc>
                <w:tcPr>
                  <w:tcW w:w="222" w:type="dxa"/>
                </w:tcPr>
                <w:p w14:paraId="2D032394">
                  <w:pPr>
                    <w:pStyle w:val="12"/>
                  </w:pPr>
                </w:p>
              </w:tc>
            </w:tr>
          </w:tbl>
          <w:p w14:paraId="6E23FE44">
            <w:pPr>
              <w:pStyle w:val="12"/>
              <w:jc w:val="center"/>
              <w:rPr>
                <w:b/>
                <w:bCs/>
              </w:rPr>
            </w:pPr>
          </w:p>
        </w:tc>
        <w:tc>
          <w:tcPr>
            <w:tcW w:w="1957" w:type="dxa"/>
            <w:gridSpan w:val="8"/>
          </w:tcPr>
          <w:p w14:paraId="75DE5808">
            <w:pPr>
              <w:pStyle w:val="12"/>
              <w:jc w:val="center"/>
              <w:rPr>
                <w:bCs/>
              </w:rPr>
            </w:pPr>
            <w:r>
              <w:rPr>
                <w:bCs/>
              </w:rPr>
              <w:t>1-11</w:t>
            </w:r>
          </w:p>
        </w:tc>
        <w:tc>
          <w:tcPr>
            <w:tcW w:w="2151" w:type="dxa"/>
            <w:gridSpan w:val="11"/>
          </w:tcPr>
          <w:p w14:paraId="6DE4294F">
            <w:pPr>
              <w:pStyle w:val="12"/>
              <w:jc w:val="center"/>
              <w:rPr>
                <w:b/>
                <w:bCs/>
              </w:rPr>
            </w:pPr>
            <w:r>
              <w:t>Каждый понедельник</w:t>
            </w:r>
          </w:p>
        </w:tc>
        <w:tc>
          <w:tcPr>
            <w:tcW w:w="1953" w:type="dxa"/>
            <w:gridSpan w:val="5"/>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33"/>
            </w:tblGrid>
            <w:tr w14:paraId="711B04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2" w:hRule="atLeast"/>
              </w:trPr>
              <w:tc>
                <w:tcPr>
                  <w:tcW w:w="1733" w:type="dxa"/>
                </w:tcPr>
                <w:p w14:paraId="6511A605">
                  <w:pPr>
                    <w:pStyle w:val="12"/>
                  </w:pPr>
                  <w:r>
                    <w:t>Классные руководители</w:t>
                  </w:r>
                </w:p>
              </w:tc>
            </w:tr>
          </w:tbl>
          <w:p w14:paraId="3485B80B">
            <w:pPr>
              <w:pStyle w:val="12"/>
              <w:jc w:val="center"/>
              <w:rPr>
                <w:b/>
                <w:bCs/>
              </w:rPr>
            </w:pPr>
          </w:p>
        </w:tc>
      </w:tr>
      <w:tr w14:paraId="09413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7" w:type="dxa"/>
            <w:gridSpan w:val="3"/>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77"/>
              <w:gridCol w:w="236"/>
              <w:gridCol w:w="236"/>
              <w:gridCol w:w="236"/>
            </w:tblGrid>
            <w:tr w14:paraId="52F1EE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6" w:hRule="atLeast"/>
              </w:trPr>
              <w:tc>
                <w:tcPr>
                  <w:tcW w:w="2077" w:type="dxa"/>
                </w:tcPr>
                <w:p w14:paraId="52A50F7C">
                  <w:pPr>
                    <w:pStyle w:val="12"/>
                  </w:pPr>
                  <w:r>
                    <w:t>Тематические классные часы по программе воспитания в рамках работы классного руководителя, участие в Днях единых действий, участие в мероприятиях.</w:t>
                  </w:r>
                </w:p>
              </w:tc>
              <w:tc>
                <w:tcPr>
                  <w:tcW w:w="222" w:type="dxa"/>
                </w:tcPr>
                <w:p w14:paraId="214FE855">
                  <w:pPr>
                    <w:pStyle w:val="12"/>
                  </w:pPr>
                </w:p>
              </w:tc>
              <w:tc>
                <w:tcPr>
                  <w:tcW w:w="222" w:type="dxa"/>
                </w:tcPr>
                <w:p w14:paraId="1190C805">
                  <w:pPr>
                    <w:pStyle w:val="12"/>
                  </w:pPr>
                </w:p>
              </w:tc>
              <w:tc>
                <w:tcPr>
                  <w:tcW w:w="222" w:type="dxa"/>
                </w:tcPr>
                <w:p w14:paraId="7A5611B3">
                  <w:pPr>
                    <w:pStyle w:val="12"/>
                  </w:pPr>
                </w:p>
              </w:tc>
            </w:tr>
          </w:tbl>
          <w:p w14:paraId="265667E8">
            <w:pPr>
              <w:pStyle w:val="12"/>
            </w:pPr>
          </w:p>
        </w:tc>
        <w:tc>
          <w:tcPr>
            <w:tcW w:w="1957" w:type="dxa"/>
            <w:gridSpan w:val="8"/>
          </w:tcPr>
          <w:p w14:paraId="5BDD01DA">
            <w:pPr>
              <w:pStyle w:val="12"/>
              <w:jc w:val="center"/>
              <w:rPr>
                <w:bCs/>
              </w:rPr>
            </w:pPr>
            <w:r>
              <w:rPr>
                <w:bCs/>
              </w:rPr>
              <w:t>1-11</w:t>
            </w:r>
          </w:p>
        </w:tc>
        <w:tc>
          <w:tcPr>
            <w:tcW w:w="2151" w:type="dxa"/>
            <w:gridSpan w:val="11"/>
          </w:tcPr>
          <w:p w14:paraId="489CE87A">
            <w:pPr>
              <w:pStyle w:val="12"/>
              <w:jc w:val="center"/>
            </w:pPr>
            <w:r>
              <w:t>Еженедельно по графику</w:t>
            </w:r>
          </w:p>
        </w:tc>
        <w:tc>
          <w:tcPr>
            <w:tcW w:w="1953" w:type="dxa"/>
            <w:gridSpan w:val="5"/>
          </w:tcPr>
          <w:p w14:paraId="44E051FC">
            <w:pPr>
              <w:pStyle w:val="12"/>
            </w:pPr>
            <w:r>
              <w:t>Классные руковод</w:t>
            </w:r>
          </w:p>
          <w:p w14:paraId="5C84AC07">
            <w:pPr>
              <w:pStyle w:val="12"/>
            </w:pPr>
            <w:r>
              <w:t>Советник директора</w:t>
            </w:r>
          </w:p>
          <w:p w14:paraId="468F79D2">
            <w:pPr>
              <w:pStyle w:val="12"/>
            </w:pPr>
            <w:r>
              <w:t>по воспитанию.</w:t>
            </w:r>
          </w:p>
        </w:tc>
      </w:tr>
      <w:tr w14:paraId="57D94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7" w:type="dxa"/>
            <w:gridSpan w:val="3"/>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77"/>
              <w:gridCol w:w="236"/>
              <w:gridCol w:w="236"/>
              <w:gridCol w:w="236"/>
            </w:tblGrid>
            <w:tr w14:paraId="655396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2077" w:type="dxa"/>
                </w:tcPr>
                <w:p w14:paraId="26E29F37">
                  <w:pPr>
                    <w:pStyle w:val="12"/>
                  </w:pPr>
                  <w:r>
                    <w:t>Индивидуальная работа с обучающимися, особой категории -трудными, с детьми девиантного поведения.</w:t>
                  </w:r>
                </w:p>
              </w:tc>
              <w:tc>
                <w:tcPr>
                  <w:tcW w:w="222" w:type="dxa"/>
                </w:tcPr>
                <w:p w14:paraId="5F02D0C7">
                  <w:pPr>
                    <w:pStyle w:val="12"/>
                  </w:pPr>
                </w:p>
              </w:tc>
              <w:tc>
                <w:tcPr>
                  <w:tcW w:w="222" w:type="dxa"/>
                </w:tcPr>
                <w:p w14:paraId="0A104D4B">
                  <w:pPr>
                    <w:pStyle w:val="12"/>
                  </w:pPr>
                </w:p>
              </w:tc>
              <w:tc>
                <w:tcPr>
                  <w:tcW w:w="222" w:type="dxa"/>
                </w:tcPr>
                <w:p w14:paraId="2E71F869">
                  <w:pPr>
                    <w:pStyle w:val="12"/>
                  </w:pPr>
                </w:p>
              </w:tc>
            </w:tr>
          </w:tbl>
          <w:p w14:paraId="52C2B6B2">
            <w:pPr>
              <w:pStyle w:val="12"/>
            </w:pPr>
          </w:p>
        </w:tc>
        <w:tc>
          <w:tcPr>
            <w:tcW w:w="1957" w:type="dxa"/>
            <w:gridSpan w:val="8"/>
          </w:tcPr>
          <w:p w14:paraId="12E7BBF5">
            <w:pPr>
              <w:pStyle w:val="12"/>
              <w:jc w:val="center"/>
              <w:rPr>
                <w:bCs/>
              </w:rPr>
            </w:pPr>
            <w:r>
              <w:rPr>
                <w:bCs/>
              </w:rPr>
              <w:t>1-11</w:t>
            </w:r>
          </w:p>
        </w:tc>
        <w:tc>
          <w:tcPr>
            <w:tcW w:w="2151" w:type="dxa"/>
            <w:gridSpan w:val="11"/>
          </w:tcPr>
          <w:p w14:paraId="5F22720E">
            <w:pPr>
              <w:pStyle w:val="12"/>
              <w:jc w:val="center"/>
            </w:pPr>
            <w:r>
              <w:t>В течение года</w:t>
            </w:r>
          </w:p>
        </w:tc>
        <w:tc>
          <w:tcPr>
            <w:tcW w:w="1953" w:type="dxa"/>
            <w:gridSpan w:val="5"/>
          </w:tcPr>
          <w:p w14:paraId="477E6AF0">
            <w:pPr>
              <w:pStyle w:val="12"/>
            </w:pPr>
            <w:r>
              <w:t>классные руководители, социальный педагог, педагог психолог</w:t>
            </w:r>
          </w:p>
        </w:tc>
      </w:tr>
      <w:tr w14:paraId="4D3FA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7" w:type="dxa"/>
            <w:gridSpan w:val="3"/>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77"/>
              <w:gridCol w:w="236"/>
              <w:gridCol w:w="236"/>
              <w:gridCol w:w="236"/>
            </w:tblGrid>
            <w:tr w14:paraId="5DF408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 w:hRule="atLeast"/>
              </w:trPr>
              <w:tc>
                <w:tcPr>
                  <w:tcW w:w="2077" w:type="dxa"/>
                </w:tcPr>
                <w:p w14:paraId="45E8D583">
                  <w:pPr>
                    <w:pStyle w:val="12"/>
                  </w:pPr>
                  <w:r>
                    <w:t>Составление социальных паспортов класса, характеристик учащихся</w:t>
                  </w:r>
                </w:p>
              </w:tc>
              <w:tc>
                <w:tcPr>
                  <w:tcW w:w="222" w:type="dxa"/>
                </w:tcPr>
                <w:p w14:paraId="1053CA26">
                  <w:pPr>
                    <w:pStyle w:val="12"/>
                  </w:pPr>
                </w:p>
              </w:tc>
              <w:tc>
                <w:tcPr>
                  <w:tcW w:w="222" w:type="dxa"/>
                </w:tcPr>
                <w:p w14:paraId="797ED92F">
                  <w:pPr>
                    <w:pStyle w:val="12"/>
                  </w:pPr>
                </w:p>
              </w:tc>
              <w:tc>
                <w:tcPr>
                  <w:tcW w:w="222" w:type="dxa"/>
                </w:tcPr>
                <w:p w14:paraId="125EE7EC">
                  <w:pPr>
                    <w:pStyle w:val="12"/>
                  </w:pPr>
                </w:p>
              </w:tc>
            </w:tr>
          </w:tbl>
          <w:p w14:paraId="75F12056">
            <w:pPr>
              <w:pStyle w:val="12"/>
            </w:pPr>
          </w:p>
        </w:tc>
        <w:tc>
          <w:tcPr>
            <w:tcW w:w="1957" w:type="dxa"/>
            <w:gridSpan w:val="8"/>
          </w:tcPr>
          <w:p w14:paraId="3E72738F">
            <w:pPr>
              <w:pStyle w:val="12"/>
              <w:jc w:val="center"/>
              <w:rPr>
                <w:bCs/>
              </w:rPr>
            </w:pPr>
            <w:r>
              <w:rPr>
                <w:bCs/>
              </w:rPr>
              <w:t>1-11</w:t>
            </w:r>
          </w:p>
        </w:tc>
        <w:tc>
          <w:tcPr>
            <w:tcW w:w="2151" w:type="dxa"/>
            <w:gridSpan w:val="11"/>
          </w:tcPr>
          <w:p w14:paraId="47C81994">
            <w:pPr>
              <w:pStyle w:val="12"/>
              <w:jc w:val="center"/>
            </w:pPr>
            <w:r>
              <w:t>20.09.2025</w:t>
            </w:r>
          </w:p>
          <w:p w14:paraId="628A1A6E">
            <w:pPr>
              <w:pStyle w:val="12"/>
              <w:jc w:val="center"/>
            </w:pPr>
          </w:p>
          <w:p w14:paraId="6724DBBB">
            <w:pPr>
              <w:pStyle w:val="12"/>
              <w:jc w:val="center"/>
            </w:pPr>
          </w:p>
          <w:p w14:paraId="0C0E72BF">
            <w:pPr>
              <w:pStyle w:val="12"/>
              <w:jc w:val="center"/>
            </w:pPr>
            <w:r>
              <w:t>В течение года</w:t>
            </w:r>
          </w:p>
        </w:tc>
        <w:tc>
          <w:tcPr>
            <w:tcW w:w="1953" w:type="dxa"/>
            <w:gridSpan w:val="5"/>
          </w:tcPr>
          <w:p w14:paraId="2154CCC0">
            <w:pPr>
              <w:pStyle w:val="12"/>
            </w:pPr>
            <w:r>
              <w:t>Классные руководители, родители</w:t>
            </w:r>
          </w:p>
        </w:tc>
      </w:tr>
      <w:tr w14:paraId="14781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7" w:type="dxa"/>
            <w:gridSpan w:val="3"/>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77"/>
              <w:gridCol w:w="236"/>
              <w:gridCol w:w="236"/>
              <w:gridCol w:w="236"/>
            </w:tblGrid>
            <w:tr w14:paraId="6E900A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8" w:hRule="atLeast"/>
              </w:trPr>
              <w:tc>
                <w:tcPr>
                  <w:tcW w:w="2077" w:type="dxa"/>
                </w:tcPr>
                <w:p w14:paraId="1CFEB037">
                  <w:pPr>
                    <w:pStyle w:val="12"/>
                  </w:pPr>
                  <w:r>
                    <w:t>Корректировка программы воспитания класса по необходимости и согласованию с администрацией</w:t>
                  </w:r>
                </w:p>
              </w:tc>
              <w:tc>
                <w:tcPr>
                  <w:tcW w:w="222" w:type="dxa"/>
                </w:tcPr>
                <w:p w14:paraId="71BAFEE6">
                  <w:pPr>
                    <w:pStyle w:val="12"/>
                  </w:pPr>
                </w:p>
              </w:tc>
              <w:tc>
                <w:tcPr>
                  <w:tcW w:w="222" w:type="dxa"/>
                </w:tcPr>
                <w:p w14:paraId="2DD1C45A">
                  <w:pPr>
                    <w:pStyle w:val="12"/>
                  </w:pPr>
                </w:p>
              </w:tc>
              <w:tc>
                <w:tcPr>
                  <w:tcW w:w="222" w:type="dxa"/>
                </w:tcPr>
                <w:p w14:paraId="636681D7">
                  <w:pPr>
                    <w:pStyle w:val="12"/>
                  </w:pPr>
                </w:p>
              </w:tc>
            </w:tr>
          </w:tbl>
          <w:p w14:paraId="26ED7C20">
            <w:pPr>
              <w:pStyle w:val="12"/>
            </w:pPr>
          </w:p>
        </w:tc>
        <w:tc>
          <w:tcPr>
            <w:tcW w:w="1957" w:type="dxa"/>
            <w:gridSpan w:val="8"/>
          </w:tcPr>
          <w:p w14:paraId="7FBFA0D4">
            <w:pPr>
              <w:pStyle w:val="12"/>
              <w:jc w:val="center"/>
              <w:rPr>
                <w:bCs/>
              </w:rPr>
            </w:pPr>
            <w:r>
              <w:rPr>
                <w:bCs/>
              </w:rPr>
              <w:t>1-11</w:t>
            </w:r>
          </w:p>
        </w:tc>
        <w:tc>
          <w:tcPr>
            <w:tcW w:w="2151" w:type="dxa"/>
            <w:gridSpan w:val="11"/>
          </w:tcPr>
          <w:p w14:paraId="7589D09C">
            <w:pPr>
              <w:pStyle w:val="12"/>
              <w:jc w:val="center"/>
            </w:pPr>
            <w:r>
              <w:t>По мере необходимости</w:t>
            </w:r>
          </w:p>
        </w:tc>
        <w:tc>
          <w:tcPr>
            <w:tcW w:w="1953" w:type="dxa"/>
            <w:gridSpan w:val="5"/>
          </w:tcPr>
          <w:p w14:paraId="4314EA95">
            <w:pPr>
              <w:pStyle w:val="12"/>
            </w:pPr>
            <w:r>
              <w:t>Классные руководители</w:t>
            </w:r>
          </w:p>
        </w:tc>
      </w:tr>
      <w:tr w14:paraId="69FA4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7" w:type="dxa"/>
            <w:gridSpan w:val="3"/>
          </w:tcPr>
          <w:p w14:paraId="5BCE1BCB">
            <w:pPr>
              <w:pStyle w:val="12"/>
              <w:rPr>
                <w:color w:val="000000" w:themeColor="text1"/>
              </w:rPr>
            </w:pPr>
            <w:r>
              <w:rPr>
                <w:color w:val="000000" w:themeColor="text1"/>
              </w:rPr>
              <w:t>СЕМЬЕВЕДЕНИЕ</w:t>
            </w:r>
          </w:p>
          <w:p w14:paraId="73089D84">
            <w:pPr>
              <w:pStyle w:val="12"/>
              <w:rPr>
                <w:color w:val="000000" w:themeColor="text1"/>
              </w:rPr>
            </w:pPr>
            <w:r>
              <w:rPr>
                <w:color w:val="000000" w:themeColor="text1"/>
              </w:rPr>
              <w:t>«Семья и её функции»</w:t>
            </w:r>
          </w:p>
          <w:p w14:paraId="2C8FD667">
            <w:pPr>
              <w:pStyle w:val="12"/>
              <w:rPr>
                <w:color w:val="000000" w:themeColor="text1"/>
              </w:rPr>
            </w:pPr>
            <w:r>
              <w:rPr>
                <w:color w:val="000000" w:themeColor="text1"/>
              </w:rPr>
              <w:t>«Семья и школа»</w:t>
            </w:r>
          </w:p>
          <w:p w14:paraId="2520F43A">
            <w:pPr>
              <w:pStyle w:val="12"/>
              <w:rPr>
                <w:color w:val="000000" w:themeColor="text1"/>
              </w:rPr>
            </w:pPr>
            <w:r>
              <w:rPr>
                <w:color w:val="000000" w:themeColor="text1"/>
              </w:rPr>
              <w:t>«Семья и ценности»</w:t>
            </w:r>
          </w:p>
          <w:p w14:paraId="7C46217E">
            <w:pPr>
              <w:pStyle w:val="12"/>
              <w:rPr>
                <w:color w:val="000000" w:themeColor="text1"/>
              </w:rPr>
            </w:pPr>
            <w:r>
              <w:rPr>
                <w:color w:val="000000" w:themeColor="text1"/>
              </w:rPr>
              <w:t>«Семья и здоровье»</w:t>
            </w:r>
          </w:p>
          <w:p w14:paraId="43A4892D">
            <w:pPr>
              <w:pStyle w:val="12"/>
              <w:rPr>
                <w:color w:val="000000" w:themeColor="text1"/>
              </w:rPr>
            </w:pPr>
            <w:r>
              <w:rPr>
                <w:color w:val="000000" w:themeColor="text1"/>
              </w:rPr>
              <w:t>«Финансовая грамотность семьи»</w:t>
            </w:r>
          </w:p>
          <w:p w14:paraId="1D4176BC">
            <w:pPr>
              <w:pStyle w:val="12"/>
            </w:pPr>
          </w:p>
        </w:tc>
        <w:tc>
          <w:tcPr>
            <w:tcW w:w="1957" w:type="dxa"/>
            <w:gridSpan w:val="8"/>
          </w:tcPr>
          <w:p w14:paraId="7C4B3BE0">
            <w:pPr>
              <w:pStyle w:val="12"/>
              <w:jc w:val="center"/>
              <w:rPr>
                <w:bCs/>
              </w:rPr>
            </w:pPr>
          </w:p>
          <w:p w14:paraId="0B1D008D">
            <w:pPr>
              <w:pStyle w:val="12"/>
              <w:jc w:val="center"/>
              <w:rPr>
                <w:bCs/>
              </w:rPr>
            </w:pPr>
          </w:p>
          <w:p w14:paraId="1EDCA6A2">
            <w:pPr>
              <w:pStyle w:val="12"/>
              <w:jc w:val="center"/>
              <w:rPr>
                <w:bCs/>
              </w:rPr>
            </w:pPr>
            <w:r>
              <w:rPr>
                <w:bCs/>
              </w:rPr>
              <w:t>1-4</w:t>
            </w:r>
          </w:p>
          <w:p w14:paraId="2A7E8061">
            <w:pPr>
              <w:pStyle w:val="12"/>
              <w:jc w:val="center"/>
              <w:rPr>
                <w:bCs/>
              </w:rPr>
            </w:pPr>
          </w:p>
          <w:p w14:paraId="45E3EF4D">
            <w:pPr>
              <w:pStyle w:val="12"/>
              <w:jc w:val="center"/>
              <w:rPr>
                <w:bCs/>
              </w:rPr>
            </w:pPr>
          </w:p>
          <w:p w14:paraId="0CC15D1B">
            <w:pPr>
              <w:pStyle w:val="12"/>
              <w:jc w:val="center"/>
              <w:rPr>
                <w:bCs/>
              </w:rPr>
            </w:pPr>
          </w:p>
          <w:p w14:paraId="14C5CCE9">
            <w:pPr>
              <w:pStyle w:val="12"/>
              <w:jc w:val="center"/>
              <w:rPr>
                <w:bCs/>
              </w:rPr>
            </w:pPr>
          </w:p>
          <w:p w14:paraId="192538A4">
            <w:pPr>
              <w:pStyle w:val="12"/>
              <w:jc w:val="center"/>
              <w:rPr>
                <w:bCs/>
              </w:rPr>
            </w:pPr>
          </w:p>
          <w:p w14:paraId="20C81F07">
            <w:pPr>
              <w:pStyle w:val="12"/>
              <w:jc w:val="center"/>
              <w:rPr>
                <w:bCs/>
              </w:rPr>
            </w:pPr>
          </w:p>
          <w:p w14:paraId="7374CBDB">
            <w:pPr>
              <w:pStyle w:val="12"/>
              <w:rPr>
                <w:bCs/>
              </w:rPr>
            </w:pPr>
          </w:p>
        </w:tc>
        <w:tc>
          <w:tcPr>
            <w:tcW w:w="2151" w:type="dxa"/>
            <w:gridSpan w:val="11"/>
          </w:tcPr>
          <w:p w14:paraId="62BD8E49">
            <w:pPr>
              <w:pStyle w:val="12"/>
              <w:jc w:val="center"/>
            </w:pPr>
          </w:p>
        </w:tc>
        <w:tc>
          <w:tcPr>
            <w:tcW w:w="1953" w:type="dxa"/>
            <w:gridSpan w:val="5"/>
          </w:tcPr>
          <w:p w14:paraId="1D087EEF">
            <w:pPr>
              <w:pStyle w:val="12"/>
            </w:pPr>
            <w:r>
              <w:t>Классные руководители</w:t>
            </w:r>
          </w:p>
        </w:tc>
      </w:tr>
      <w:tr w14:paraId="35F65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8" w:type="dxa"/>
            <w:gridSpan w:val="27"/>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305"/>
            </w:tblGrid>
            <w:tr w14:paraId="63A108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6" w:hRule="atLeast"/>
              </w:trPr>
              <w:tc>
                <w:tcPr>
                  <w:tcW w:w="6305" w:type="dxa"/>
                </w:tcPr>
                <w:p w14:paraId="5F232DCD">
                  <w:pPr>
                    <w:pStyle w:val="12"/>
                    <w:jc w:val="center"/>
                  </w:pPr>
                  <w:r>
                    <w:rPr>
                      <w:b/>
                      <w:bCs/>
                    </w:rPr>
                    <w:t xml:space="preserve">                                              Воспитательные мероприятия</w:t>
                  </w:r>
                </w:p>
              </w:tc>
            </w:tr>
          </w:tbl>
          <w:p w14:paraId="33DCBAC8">
            <w:pPr>
              <w:pStyle w:val="12"/>
              <w:jc w:val="center"/>
            </w:pPr>
          </w:p>
        </w:tc>
      </w:tr>
      <w:tr w14:paraId="3FC9F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96" w:type="dxa"/>
            <w:gridSpan w:val="5"/>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38"/>
              <w:gridCol w:w="236"/>
              <w:gridCol w:w="236"/>
            </w:tblGrid>
            <w:tr w14:paraId="143ABF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2" w:hRule="atLeast"/>
              </w:trPr>
              <w:tc>
                <w:tcPr>
                  <w:tcW w:w="2338" w:type="dxa"/>
                </w:tcPr>
                <w:p w14:paraId="468BC40D">
                  <w:pPr>
                    <w:pStyle w:val="12"/>
                  </w:pPr>
                  <w:r>
                    <w:t>Заседания Совета профилактики</w:t>
                  </w:r>
                </w:p>
              </w:tc>
              <w:tc>
                <w:tcPr>
                  <w:tcW w:w="222" w:type="dxa"/>
                </w:tcPr>
                <w:p w14:paraId="7AED1264">
                  <w:pPr>
                    <w:pStyle w:val="12"/>
                  </w:pPr>
                </w:p>
              </w:tc>
              <w:tc>
                <w:tcPr>
                  <w:tcW w:w="222" w:type="dxa"/>
                </w:tcPr>
                <w:p w14:paraId="73E78734">
                  <w:pPr>
                    <w:pStyle w:val="12"/>
                  </w:pPr>
                </w:p>
              </w:tc>
            </w:tr>
          </w:tbl>
          <w:p w14:paraId="2CE14EBF">
            <w:pPr>
              <w:pStyle w:val="12"/>
              <w:jc w:val="center"/>
              <w:rPr>
                <w:b/>
                <w:bCs/>
              </w:rPr>
            </w:pPr>
          </w:p>
        </w:tc>
        <w:tc>
          <w:tcPr>
            <w:tcW w:w="1948" w:type="dxa"/>
            <w:gridSpan w:val="7"/>
          </w:tcPr>
          <w:p w14:paraId="5A96CDF3">
            <w:pPr>
              <w:pStyle w:val="12"/>
              <w:jc w:val="center"/>
              <w:rPr>
                <w:bCs/>
              </w:rPr>
            </w:pPr>
            <w:r>
              <w:rPr>
                <w:bCs/>
              </w:rPr>
              <w:t>1-11</w:t>
            </w:r>
          </w:p>
        </w:tc>
        <w:tc>
          <w:tcPr>
            <w:tcW w:w="2071" w:type="dxa"/>
            <w:gridSpan w:val="9"/>
          </w:tcPr>
          <w:p w14:paraId="6667D7F0">
            <w:pPr>
              <w:pStyle w:val="12"/>
              <w:jc w:val="center"/>
              <w:rPr>
                <w:b/>
                <w:bCs/>
              </w:rPr>
            </w:pPr>
            <w:r>
              <w:t>В течение года</w:t>
            </w:r>
          </w:p>
        </w:tc>
        <w:tc>
          <w:tcPr>
            <w:tcW w:w="2003" w:type="dxa"/>
            <w:gridSpan w:val="6"/>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83"/>
            </w:tblGrid>
            <w:tr w14:paraId="39C144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2" w:hRule="atLeast"/>
              </w:trPr>
              <w:tc>
                <w:tcPr>
                  <w:tcW w:w="1783" w:type="dxa"/>
                </w:tcPr>
                <w:p w14:paraId="38D40B46">
                  <w:pPr>
                    <w:pStyle w:val="12"/>
                  </w:pPr>
                  <w:r>
                    <w:t>методист по УВР, методист по ВР, социальный педагог, педагог-психолог, советник директора по воспитанию, классные руководители</w:t>
                  </w:r>
                </w:p>
              </w:tc>
            </w:tr>
          </w:tbl>
          <w:p w14:paraId="466585C7">
            <w:pPr>
              <w:pStyle w:val="12"/>
              <w:jc w:val="center"/>
              <w:rPr>
                <w:b/>
                <w:bCs/>
              </w:rPr>
            </w:pPr>
          </w:p>
        </w:tc>
      </w:tr>
      <w:tr w14:paraId="4A485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96" w:type="dxa"/>
            <w:gridSpan w:val="5"/>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116"/>
              <w:gridCol w:w="236"/>
              <w:gridCol w:w="236"/>
              <w:gridCol w:w="236"/>
            </w:tblGrid>
            <w:tr w14:paraId="11396E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6" w:hRule="atLeast"/>
              </w:trPr>
              <w:tc>
                <w:tcPr>
                  <w:tcW w:w="2116" w:type="dxa"/>
                </w:tcPr>
                <w:p w14:paraId="41ADA249">
                  <w:pPr>
                    <w:pStyle w:val="12"/>
                  </w:pPr>
                  <w:r>
                    <w:t>Наблюдение за детьми и семьями группы риска.</w:t>
                  </w:r>
                </w:p>
              </w:tc>
              <w:tc>
                <w:tcPr>
                  <w:tcW w:w="222" w:type="dxa"/>
                </w:tcPr>
                <w:p w14:paraId="3D379779">
                  <w:pPr>
                    <w:pStyle w:val="12"/>
                  </w:pPr>
                </w:p>
              </w:tc>
              <w:tc>
                <w:tcPr>
                  <w:tcW w:w="222" w:type="dxa"/>
                </w:tcPr>
                <w:p w14:paraId="18BAC557">
                  <w:pPr>
                    <w:pStyle w:val="12"/>
                  </w:pPr>
                </w:p>
              </w:tc>
              <w:tc>
                <w:tcPr>
                  <w:tcW w:w="222" w:type="dxa"/>
                </w:tcPr>
                <w:p w14:paraId="50315FEA">
                  <w:pPr>
                    <w:pStyle w:val="12"/>
                  </w:pPr>
                </w:p>
              </w:tc>
            </w:tr>
          </w:tbl>
          <w:p w14:paraId="6351CE57">
            <w:pPr>
              <w:pStyle w:val="12"/>
            </w:pPr>
          </w:p>
        </w:tc>
        <w:tc>
          <w:tcPr>
            <w:tcW w:w="1948" w:type="dxa"/>
            <w:gridSpan w:val="7"/>
          </w:tcPr>
          <w:p w14:paraId="5465BA45">
            <w:pPr>
              <w:pStyle w:val="12"/>
              <w:jc w:val="center"/>
              <w:rPr>
                <w:bCs/>
              </w:rPr>
            </w:pPr>
            <w:r>
              <w:rPr>
                <w:bCs/>
              </w:rPr>
              <w:t>1-11</w:t>
            </w:r>
          </w:p>
        </w:tc>
        <w:tc>
          <w:tcPr>
            <w:tcW w:w="2071" w:type="dxa"/>
            <w:gridSpan w:val="9"/>
          </w:tcPr>
          <w:p w14:paraId="5DA7BAA9">
            <w:pPr>
              <w:pStyle w:val="12"/>
              <w:jc w:val="center"/>
            </w:pPr>
            <w:r>
              <w:t>В течение года</w:t>
            </w:r>
          </w:p>
        </w:tc>
        <w:tc>
          <w:tcPr>
            <w:tcW w:w="2003" w:type="dxa"/>
            <w:gridSpan w:val="6"/>
          </w:tcPr>
          <w:p w14:paraId="06B0DE2F">
            <w:pPr>
              <w:pStyle w:val="12"/>
            </w:pPr>
            <w:r>
              <w:t xml:space="preserve"> социальный педагог, советник директора по воспитанию, педагог- психолог, Классные руководители</w:t>
            </w:r>
          </w:p>
        </w:tc>
      </w:tr>
      <w:tr w14:paraId="47492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96" w:type="dxa"/>
            <w:gridSpan w:val="5"/>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116"/>
              <w:gridCol w:w="236"/>
              <w:gridCol w:w="236"/>
              <w:gridCol w:w="236"/>
            </w:tblGrid>
            <w:tr w14:paraId="3E2435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 w:hRule="atLeast"/>
              </w:trPr>
              <w:tc>
                <w:tcPr>
                  <w:tcW w:w="2116" w:type="dxa"/>
                </w:tcPr>
                <w:p w14:paraId="5526D3D3">
                  <w:pPr>
                    <w:pStyle w:val="12"/>
                  </w:pPr>
                  <w:r>
                    <w:t xml:space="preserve">Представление опыта </w:t>
                  </w: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900"/>
                  </w:tblGrid>
                  <w:tr w14:paraId="0A8D06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3" w:hRule="atLeast"/>
                    </w:trPr>
                    <w:tc>
                      <w:tcPr>
                        <w:tcW w:w="1900" w:type="dxa"/>
                      </w:tcPr>
                      <w:p w14:paraId="4D993B84">
                        <w:pPr>
                          <w:pStyle w:val="12"/>
                        </w:pPr>
                        <w:r>
                          <w:t>воспитательной работы классных руководителей и школы на школьном сайте, а также в социальных сетях и в других интернет-ресурсах с целью его популяризации</w:t>
                        </w:r>
                      </w:p>
                    </w:tc>
                  </w:tr>
                </w:tbl>
                <w:p w14:paraId="5F2EFFE9">
                  <w:pPr>
                    <w:pStyle w:val="12"/>
                  </w:pPr>
                </w:p>
              </w:tc>
              <w:tc>
                <w:tcPr>
                  <w:tcW w:w="222" w:type="dxa"/>
                </w:tcPr>
                <w:p w14:paraId="291C74E6">
                  <w:pPr>
                    <w:pStyle w:val="12"/>
                  </w:pPr>
                </w:p>
              </w:tc>
              <w:tc>
                <w:tcPr>
                  <w:tcW w:w="222" w:type="dxa"/>
                </w:tcPr>
                <w:p w14:paraId="43BD5A92">
                  <w:pPr>
                    <w:pStyle w:val="12"/>
                  </w:pPr>
                </w:p>
              </w:tc>
              <w:tc>
                <w:tcPr>
                  <w:tcW w:w="222" w:type="dxa"/>
                </w:tcPr>
                <w:p w14:paraId="524863A9">
                  <w:pPr>
                    <w:pStyle w:val="12"/>
                  </w:pPr>
                </w:p>
              </w:tc>
            </w:tr>
          </w:tbl>
          <w:p w14:paraId="0E1E45FC">
            <w:pPr>
              <w:pStyle w:val="12"/>
            </w:pPr>
          </w:p>
        </w:tc>
        <w:tc>
          <w:tcPr>
            <w:tcW w:w="1948" w:type="dxa"/>
            <w:gridSpan w:val="7"/>
          </w:tcPr>
          <w:p w14:paraId="3A6F9B0E">
            <w:pPr>
              <w:pStyle w:val="12"/>
              <w:jc w:val="center"/>
              <w:rPr>
                <w:bCs/>
              </w:rPr>
            </w:pPr>
            <w:r>
              <w:rPr>
                <w:bCs/>
              </w:rPr>
              <w:t>1-11</w:t>
            </w:r>
          </w:p>
        </w:tc>
        <w:tc>
          <w:tcPr>
            <w:tcW w:w="2071" w:type="dxa"/>
            <w:gridSpan w:val="9"/>
          </w:tcPr>
          <w:p w14:paraId="669C3F00">
            <w:pPr>
              <w:pStyle w:val="12"/>
              <w:jc w:val="center"/>
            </w:pPr>
            <w:r>
              <w:t>В течение года</w:t>
            </w:r>
          </w:p>
        </w:tc>
        <w:tc>
          <w:tcPr>
            <w:tcW w:w="2003" w:type="dxa"/>
            <w:gridSpan w:val="6"/>
          </w:tcPr>
          <w:p w14:paraId="1329D7D1">
            <w:pPr>
              <w:pStyle w:val="12"/>
            </w:pPr>
            <w:r>
              <w:t>Методист по ВР, классные руководители.</w:t>
            </w:r>
          </w:p>
        </w:tc>
      </w:tr>
      <w:tr w14:paraId="07579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96" w:type="dxa"/>
            <w:gridSpan w:val="5"/>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116"/>
              <w:gridCol w:w="236"/>
              <w:gridCol w:w="236"/>
              <w:gridCol w:w="236"/>
            </w:tblGrid>
            <w:tr w14:paraId="793660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2116" w:type="dxa"/>
                </w:tcPr>
                <w:p w14:paraId="5C727552">
                  <w:pPr>
                    <w:pStyle w:val="12"/>
                  </w:pPr>
                  <w:r>
                    <w:t>Посещение открытых мероприятий по учебным предметам, классным часам, открытым внеклассным мероприятиям, с последующим обсуждением на заседании МО</w:t>
                  </w:r>
                </w:p>
              </w:tc>
              <w:tc>
                <w:tcPr>
                  <w:tcW w:w="222" w:type="dxa"/>
                </w:tcPr>
                <w:p w14:paraId="2E0BACCC">
                  <w:pPr>
                    <w:pStyle w:val="12"/>
                  </w:pPr>
                </w:p>
              </w:tc>
              <w:tc>
                <w:tcPr>
                  <w:tcW w:w="222" w:type="dxa"/>
                </w:tcPr>
                <w:p w14:paraId="10F0D811">
                  <w:pPr>
                    <w:pStyle w:val="12"/>
                  </w:pPr>
                </w:p>
              </w:tc>
              <w:tc>
                <w:tcPr>
                  <w:tcW w:w="222" w:type="dxa"/>
                </w:tcPr>
                <w:p w14:paraId="029DC25F">
                  <w:pPr>
                    <w:pStyle w:val="12"/>
                  </w:pPr>
                </w:p>
              </w:tc>
            </w:tr>
            <w:tr w14:paraId="25022D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1" w:hRule="atLeast"/>
              </w:trPr>
              <w:tc>
                <w:tcPr>
                  <w:tcW w:w="2782" w:type="dxa"/>
                  <w:gridSpan w:val="4"/>
                </w:tcPr>
                <w:p w14:paraId="362E305D">
                  <w:pPr>
                    <w:pStyle w:val="12"/>
                  </w:pPr>
                </w:p>
              </w:tc>
            </w:tr>
          </w:tbl>
          <w:p w14:paraId="5FA914F8">
            <w:pPr>
              <w:pStyle w:val="12"/>
            </w:pPr>
          </w:p>
        </w:tc>
        <w:tc>
          <w:tcPr>
            <w:tcW w:w="1948" w:type="dxa"/>
            <w:gridSpan w:val="7"/>
          </w:tcPr>
          <w:p w14:paraId="7496648D">
            <w:pPr>
              <w:pStyle w:val="12"/>
              <w:jc w:val="center"/>
              <w:rPr>
                <w:bCs/>
              </w:rPr>
            </w:pPr>
            <w:r>
              <w:rPr>
                <w:bCs/>
              </w:rPr>
              <w:t>1-11</w:t>
            </w:r>
          </w:p>
        </w:tc>
        <w:tc>
          <w:tcPr>
            <w:tcW w:w="2071" w:type="dxa"/>
            <w:gridSpan w:val="9"/>
          </w:tcPr>
          <w:p w14:paraId="489C7C18">
            <w:pPr>
              <w:pStyle w:val="12"/>
              <w:jc w:val="center"/>
            </w:pPr>
            <w:r>
              <w:t>В течение года</w:t>
            </w:r>
          </w:p>
        </w:tc>
        <w:tc>
          <w:tcPr>
            <w:tcW w:w="2003" w:type="dxa"/>
            <w:gridSpan w:val="6"/>
          </w:tcPr>
          <w:p w14:paraId="36517CC3">
            <w:pPr>
              <w:pStyle w:val="12"/>
            </w:pPr>
            <w:r>
              <w:t>методист по</w:t>
            </w:r>
          </w:p>
          <w:p w14:paraId="6F2C08B9">
            <w:pPr>
              <w:pStyle w:val="12"/>
            </w:pPr>
            <w:r>
              <w:t>ВР, УВР, Классные руководители</w:t>
            </w:r>
          </w:p>
        </w:tc>
      </w:tr>
      <w:tr w14:paraId="5E41E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8" w:type="dxa"/>
            <w:gridSpan w:val="27"/>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544"/>
            </w:tblGrid>
            <w:tr w14:paraId="2516D9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 w:hRule="atLeast"/>
              </w:trPr>
              <w:tc>
                <w:tcPr>
                  <w:tcW w:w="6544" w:type="dxa"/>
                </w:tcPr>
                <w:p w14:paraId="4559E79A">
                  <w:pPr>
                    <w:pStyle w:val="12"/>
                    <w:jc w:val="center"/>
                  </w:pPr>
                  <w:r>
                    <w:rPr>
                      <w:b/>
                      <w:bCs/>
                    </w:rPr>
                    <w:t xml:space="preserve">                                              Работа с классным коллективом</w:t>
                  </w:r>
                </w:p>
              </w:tc>
            </w:tr>
          </w:tbl>
          <w:p w14:paraId="78A14786">
            <w:pPr>
              <w:pStyle w:val="12"/>
            </w:pPr>
          </w:p>
        </w:tc>
      </w:tr>
      <w:tr w14:paraId="44FB1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5" w:type="dxa"/>
            <w:gridSpan w:val="8"/>
          </w:tcPr>
          <w:p w14:paraId="20565181">
            <w:pPr>
              <w:pStyle w:val="12"/>
              <w:jc w:val="center"/>
              <w:rPr>
                <w:color w:val="auto"/>
              </w:rPr>
            </w:pPr>
          </w:p>
          <w:p w14:paraId="2A817BDC">
            <w:pPr>
              <w:pStyle w:val="12"/>
              <w:numPr>
                <w:ilvl w:val="0"/>
                <w:numId w:val="1"/>
              </w:numPr>
            </w:pPr>
            <w:r>
              <w:t>Участие класса в</w:t>
            </w:r>
          </w:p>
          <w:p w14:paraId="44797107">
            <w:pPr>
              <w:pStyle w:val="12"/>
            </w:pPr>
            <w:r>
              <w:t>общешкольных ключевых делах;</w:t>
            </w:r>
          </w:p>
          <w:p w14:paraId="01F1E5AD">
            <w:pPr>
              <w:pStyle w:val="12"/>
              <w:numPr>
                <w:ilvl w:val="0"/>
                <w:numId w:val="2"/>
              </w:numPr>
            </w:pPr>
            <w:r>
              <w:t>Организация интересных</w:t>
            </w:r>
          </w:p>
          <w:p w14:paraId="3804BFF1">
            <w:pPr>
              <w:pStyle w:val="12"/>
              <w:numPr>
                <w:ilvl w:val="0"/>
                <w:numId w:val="2"/>
              </w:numPr>
            </w:pPr>
            <w:r>
              <w:t>полезных дел в классе;</w:t>
            </w:r>
          </w:p>
          <w:p w14:paraId="29444CD5">
            <w:pPr>
              <w:pStyle w:val="12"/>
            </w:pPr>
          </w:p>
          <w:p w14:paraId="3C444E69">
            <w:pPr>
              <w:pStyle w:val="12"/>
              <w:numPr>
                <w:ilvl w:val="0"/>
                <w:numId w:val="3"/>
              </w:numPr>
            </w:pPr>
            <w:r>
              <w:t>Организация безопасного</w:t>
            </w:r>
          </w:p>
          <w:p w14:paraId="2380F37A">
            <w:pPr>
              <w:pStyle w:val="12"/>
            </w:pPr>
            <w:r>
              <w:t>поведения обучающихся в каникулярное время года;</w:t>
            </w:r>
          </w:p>
          <w:p w14:paraId="2509674A">
            <w:pPr>
              <w:pStyle w:val="12"/>
              <w:numPr>
                <w:ilvl w:val="0"/>
                <w:numId w:val="4"/>
              </w:numPr>
            </w:pPr>
            <w:r>
              <w:t>Проведение классных</w:t>
            </w:r>
          </w:p>
          <w:p w14:paraId="74CC3ECC">
            <w:pPr>
              <w:pStyle w:val="12"/>
            </w:pPr>
            <w:r>
              <w:t>часов;</w:t>
            </w:r>
          </w:p>
          <w:p w14:paraId="5A920BCC">
            <w:pPr>
              <w:pStyle w:val="12"/>
              <w:numPr>
                <w:ilvl w:val="0"/>
                <w:numId w:val="5"/>
              </w:numPr>
            </w:pPr>
            <w:r>
              <w:t>Сплочение коллектива;</w:t>
            </w:r>
          </w:p>
          <w:p w14:paraId="2FDB7C55">
            <w:pPr>
              <w:pStyle w:val="12"/>
              <w:numPr>
                <w:ilvl w:val="0"/>
                <w:numId w:val="5"/>
              </w:numPr>
            </w:pPr>
            <w:r>
              <w:t>Выработка законов</w:t>
            </w:r>
          </w:p>
          <w:p w14:paraId="123D9FF3">
            <w:pPr>
              <w:pStyle w:val="12"/>
            </w:pPr>
            <w:r>
              <w:t>класса.</w:t>
            </w:r>
          </w:p>
          <w:p w14:paraId="612DE34D">
            <w:pPr>
              <w:pStyle w:val="12"/>
              <w:numPr>
                <w:ilvl w:val="0"/>
                <w:numId w:val="6"/>
              </w:numPr>
            </w:pPr>
            <w:r>
              <w:t>Изучение личностных</w:t>
            </w:r>
          </w:p>
          <w:p w14:paraId="3875D964">
            <w:pPr>
              <w:pStyle w:val="12"/>
            </w:pPr>
            <w:r>
              <w:t>особенностей школьников;</w:t>
            </w:r>
          </w:p>
          <w:p w14:paraId="1C2191B2">
            <w:pPr>
              <w:pStyle w:val="12"/>
              <w:numPr>
                <w:ilvl w:val="0"/>
                <w:numId w:val="7"/>
              </w:numPr>
            </w:pPr>
            <w:r>
              <w:t>Поддержка ребенка в</w:t>
            </w:r>
          </w:p>
          <w:p w14:paraId="4EDF0E43">
            <w:pPr>
              <w:pStyle w:val="12"/>
            </w:pPr>
            <w:r>
              <w:t>решении проблем;</w:t>
            </w:r>
          </w:p>
          <w:p w14:paraId="5E330DCF">
            <w:pPr>
              <w:pStyle w:val="12"/>
              <w:numPr>
                <w:ilvl w:val="0"/>
                <w:numId w:val="8"/>
              </w:numPr>
            </w:pPr>
            <w:r>
              <w:t>Коррекция проведения</w:t>
            </w:r>
          </w:p>
          <w:p w14:paraId="67A5A67F">
            <w:pPr>
              <w:pStyle w:val="12"/>
            </w:pPr>
            <w:r>
              <w:t>ребенка.</w:t>
            </w:r>
          </w:p>
          <w:p w14:paraId="58F15058">
            <w:pPr>
              <w:pStyle w:val="12"/>
              <w:rPr>
                <w:b/>
                <w:bCs/>
              </w:rPr>
            </w:pPr>
            <w:r>
              <w:t>Организация классных семейных праздников. Тематические классные часы о гигиене.</w:t>
            </w:r>
          </w:p>
        </w:tc>
        <w:tc>
          <w:tcPr>
            <w:tcW w:w="1996" w:type="dxa"/>
            <w:gridSpan w:val="5"/>
          </w:tcPr>
          <w:p w14:paraId="3CA423A0">
            <w:pPr>
              <w:pStyle w:val="12"/>
              <w:jc w:val="center"/>
              <w:rPr>
                <w:b/>
                <w:bCs/>
              </w:rPr>
            </w:pPr>
          </w:p>
          <w:p w14:paraId="7FF77AED">
            <w:pPr>
              <w:pStyle w:val="12"/>
              <w:jc w:val="center"/>
              <w:rPr>
                <w:bCs/>
              </w:rPr>
            </w:pPr>
            <w:r>
              <w:rPr>
                <w:bCs/>
              </w:rPr>
              <w:t>1-11</w:t>
            </w:r>
          </w:p>
        </w:tc>
        <w:tc>
          <w:tcPr>
            <w:tcW w:w="2076" w:type="dxa"/>
            <w:gridSpan w:val="11"/>
          </w:tcPr>
          <w:p w14:paraId="5433D314">
            <w:pPr>
              <w:pStyle w:val="12"/>
              <w:jc w:val="center"/>
              <w:rPr>
                <w:b/>
                <w:bCs/>
              </w:rPr>
            </w:pPr>
          </w:p>
          <w:p w14:paraId="63357F34">
            <w:pPr>
              <w:pStyle w:val="12"/>
              <w:jc w:val="center"/>
              <w:rPr>
                <w:bCs/>
              </w:rPr>
            </w:pPr>
            <w:r>
              <w:rPr>
                <w:bCs/>
              </w:rPr>
              <w:t>В течение года</w:t>
            </w:r>
          </w:p>
        </w:tc>
        <w:tc>
          <w:tcPr>
            <w:tcW w:w="1911" w:type="dxa"/>
            <w:gridSpan w:val="3"/>
          </w:tcPr>
          <w:p w14:paraId="165DDF09">
            <w:pPr>
              <w:pStyle w:val="12"/>
              <w:jc w:val="center"/>
              <w:rPr>
                <w:b/>
                <w:bCs/>
              </w:rPr>
            </w:pPr>
          </w:p>
          <w:p w14:paraId="2A421A63">
            <w:pPr>
              <w:pStyle w:val="12"/>
              <w:jc w:val="center"/>
              <w:rPr>
                <w:bCs/>
              </w:rPr>
            </w:pPr>
            <w:r>
              <w:rPr>
                <w:bCs/>
              </w:rPr>
              <w:t>Классные руководители</w:t>
            </w:r>
          </w:p>
        </w:tc>
      </w:tr>
      <w:tr w14:paraId="59830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5" w:type="dxa"/>
            <w:gridSpan w:val="8"/>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155"/>
              <w:gridCol w:w="236"/>
              <w:gridCol w:w="236"/>
              <w:gridCol w:w="236"/>
            </w:tblGrid>
            <w:tr w14:paraId="6A0FF9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3" w:hRule="atLeast"/>
              </w:trPr>
              <w:tc>
                <w:tcPr>
                  <w:tcW w:w="2155" w:type="dxa"/>
                </w:tcPr>
                <w:p w14:paraId="6EE2A94F">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Тематические классные часы</w:t>
                  </w:r>
                </w:p>
                <w:p w14:paraId="08863F21">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b/>
                      <w:bCs/>
                      <w:color w:val="000000"/>
                      <w:sz w:val="23"/>
                      <w:szCs w:val="23"/>
                    </w:rPr>
                    <w:t>(по плану классных руководителей</w:t>
                  </w:r>
                  <w:r>
                    <w:rPr>
                      <w:rFonts w:ascii="Times New Roman" w:hAnsi="Times New Roman" w:cs="Times New Roman"/>
                      <w:color w:val="000000"/>
                      <w:sz w:val="23"/>
                      <w:szCs w:val="23"/>
                    </w:rPr>
                    <w:t>):</w:t>
                  </w:r>
                </w:p>
                <w:p w14:paraId="2130792E">
                  <w:pPr>
                    <w:autoSpaceDE w:val="0"/>
                    <w:autoSpaceDN w:val="0"/>
                    <w:adjustRightInd w:val="0"/>
                    <w:spacing w:after="0" w:line="240" w:lineRule="auto"/>
                    <w:rPr>
                      <w:rFonts w:ascii="Times New Roman" w:hAnsi="Times New Roman" w:cs="Times New Roman"/>
                      <w:color w:val="000000"/>
                      <w:sz w:val="23"/>
                      <w:szCs w:val="23"/>
                    </w:rPr>
                  </w:pPr>
                </w:p>
              </w:tc>
              <w:tc>
                <w:tcPr>
                  <w:tcW w:w="222" w:type="dxa"/>
                </w:tcPr>
                <w:p w14:paraId="5BA5A949">
                  <w:pPr>
                    <w:autoSpaceDE w:val="0"/>
                    <w:autoSpaceDN w:val="0"/>
                    <w:adjustRightInd w:val="0"/>
                    <w:spacing w:after="0" w:line="240" w:lineRule="auto"/>
                    <w:rPr>
                      <w:rFonts w:ascii="Times New Roman" w:hAnsi="Times New Roman" w:cs="Times New Roman"/>
                      <w:color w:val="000000"/>
                    </w:rPr>
                  </w:pPr>
                </w:p>
              </w:tc>
              <w:tc>
                <w:tcPr>
                  <w:tcW w:w="222" w:type="dxa"/>
                </w:tcPr>
                <w:p w14:paraId="7D5C2B9C">
                  <w:pPr>
                    <w:autoSpaceDE w:val="0"/>
                    <w:autoSpaceDN w:val="0"/>
                    <w:adjustRightInd w:val="0"/>
                    <w:spacing w:after="0" w:line="240" w:lineRule="auto"/>
                    <w:rPr>
                      <w:rFonts w:ascii="Times New Roman" w:hAnsi="Times New Roman" w:cs="Times New Roman"/>
                      <w:color w:val="000000"/>
                    </w:rPr>
                  </w:pPr>
                </w:p>
              </w:tc>
              <w:tc>
                <w:tcPr>
                  <w:tcW w:w="222" w:type="dxa"/>
                </w:tcPr>
                <w:p w14:paraId="5401F48F">
                  <w:pPr>
                    <w:autoSpaceDE w:val="0"/>
                    <w:autoSpaceDN w:val="0"/>
                    <w:adjustRightInd w:val="0"/>
                    <w:spacing w:after="0" w:line="240" w:lineRule="auto"/>
                    <w:rPr>
                      <w:rFonts w:ascii="Times New Roman" w:hAnsi="Times New Roman" w:cs="Times New Roman"/>
                      <w:color w:val="000000"/>
                      <w:sz w:val="23"/>
                      <w:szCs w:val="23"/>
                    </w:rPr>
                  </w:pPr>
                </w:p>
              </w:tc>
            </w:tr>
          </w:tbl>
          <w:p w14:paraId="01E65E43">
            <w:pPr>
              <w:pStyle w:val="12"/>
              <w:jc w:val="center"/>
              <w:rPr>
                <w:color w:val="auto"/>
              </w:rPr>
            </w:pPr>
          </w:p>
        </w:tc>
        <w:tc>
          <w:tcPr>
            <w:tcW w:w="1996" w:type="dxa"/>
            <w:gridSpan w:val="5"/>
          </w:tcPr>
          <w:p w14:paraId="7DBAEC5B">
            <w:pPr>
              <w:pStyle w:val="12"/>
              <w:jc w:val="center"/>
              <w:rPr>
                <w:bCs/>
              </w:rPr>
            </w:pPr>
            <w:r>
              <w:rPr>
                <w:bCs/>
              </w:rPr>
              <w:t>1-11</w:t>
            </w:r>
          </w:p>
        </w:tc>
        <w:tc>
          <w:tcPr>
            <w:tcW w:w="2076" w:type="dxa"/>
            <w:gridSpan w:val="11"/>
          </w:tcPr>
          <w:p w14:paraId="070A4BDC">
            <w:pPr>
              <w:pStyle w:val="12"/>
              <w:jc w:val="center"/>
              <w:rPr>
                <w:b/>
                <w:bCs/>
              </w:rPr>
            </w:pPr>
            <w:r>
              <w:rPr>
                <w:sz w:val="23"/>
                <w:szCs w:val="23"/>
              </w:rPr>
              <w:t>В течение года.</w:t>
            </w:r>
          </w:p>
        </w:tc>
        <w:tc>
          <w:tcPr>
            <w:tcW w:w="1911" w:type="dxa"/>
            <w:gridSpan w:val="3"/>
          </w:tcPr>
          <w:p w14:paraId="310CF796">
            <w:pPr>
              <w:pStyle w:val="12"/>
              <w:jc w:val="center"/>
              <w:rPr>
                <w:b/>
                <w:bCs/>
              </w:rPr>
            </w:pPr>
            <w:r>
              <w:rPr>
                <w:sz w:val="23"/>
                <w:szCs w:val="23"/>
              </w:rPr>
              <w:t xml:space="preserve"> Классные руководители.</w:t>
            </w:r>
          </w:p>
        </w:tc>
      </w:tr>
      <w:tr w14:paraId="2116A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8" w:type="dxa"/>
            <w:gridSpan w:val="27"/>
          </w:tcPr>
          <w:p w14:paraId="1288B1B8">
            <w:pPr>
              <w:pStyle w:val="12"/>
              <w:jc w:val="center"/>
              <w:rPr>
                <w:b/>
                <w:bCs/>
              </w:rPr>
            </w:pPr>
            <w:r>
              <w:rPr>
                <w:b/>
                <w:bCs/>
              </w:rPr>
              <w:t>Работа с родителями</w:t>
            </w:r>
          </w:p>
        </w:tc>
      </w:tr>
      <w:tr w14:paraId="20811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9" w:type="dxa"/>
            <w:gridSpan w:val="7"/>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129"/>
              <w:gridCol w:w="236"/>
              <w:gridCol w:w="236"/>
              <w:gridCol w:w="236"/>
            </w:tblGrid>
            <w:tr w14:paraId="20D10E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7" w:hRule="atLeast"/>
              </w:trPr>
              <w:tc>
                <w:tcPr>
                  <w:tcW w:w="2129" w:type="dxa"/>
                </w:tcPr>
                <w:p w14:paraId="7C82C6E9">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Регулярное информирование родителей об успехах и проблемах детей посредством онлайн платформы «Сферум», «Мах».</w:t>
                  </w:r>
                </w:p>
              </w:tc>
              <w:tc>
                <w:tcPr>
                  <w:tcW w:w="222" w:type="dxa"/>
                </w:tcPr>
                <w:p w14:paraId="4015DCF8">
                  <w:pPr>
                    <w:autoSpaceDE w:val="0"/>
                    <w:autoSpaceDN w:val="0"/>
                    <w:adjustRightInd w:val="0"/>
                    <w:spacing w:after="0" w:line="240" w:lineRule="auto"/>
                    <w:rPr>
                      <w:rFonts w:ascii="Times New Roman" w:hAnsi="Times New Roman" w:cs="Times New Roman"/>
                      <w:color w:val="000000"/>
                      <w:sz w:val="24"/>
                      <w:szCs w:val="24"/>
                    </w:rPr>
                  </w:pPr>
                </w:p>
              </w:tc>
              <w:tc>
                <w:tcPr>
                  <w:tcW w:w="222" w:type="dxa"/>
                </w:tcPr>
                <w:p w14:paraId="21CAE78B">
                  <w:pPr>
                    <w:autoSpaceDE w:val="0"/>
                    <w:autoSpaceDN w:val="0"/>
                    <w:adjustRightInd w:val="0"/>
                    <w:spacing w:after="0" w:line="240" w:lineRule="auto"/>
                    <w:rPr>
                      <w:rFonts w:ascii="Times New Roman" w:hAnsi="Times New Roman" w:cs="Times New Roman"/>
                      <w:color w:val="000000"/>
                      <w:sz w:val="24"/>
                      <w:szCs w:val="24"/>
                    </w:rPr>
                  </w:pPr>
                </w:p>
              </w:tc>
              <w:tc>
                <w:tcPr>
                  <w:tcW w:w="222" w:type="dxa"/>
                </w:tcPr>
                <w:p w14:paraId="002183FC">
                  <w:pPr>
                    <w:autoSpaceDE w:val="0"/>
                    <w:autoSpaceDN w:val="0"/>
                    <w:adjustRightInd w:val="0"/>
                    <w:spacing w:after="0" w:line="240" w:lineRule="auto"/>
                    <w:rPr>
                      <w:rFonts w:ascii="Times New Roman" w:hAnsi="Times New Roman" w:cs="Times New Roman"/>
                      <w:color w:val="000000"/>
                      <w:sz w:val="24"/>
                      <w:szCs w:val="24"/>
                    </w:rPr>
                  </w:pPr>
                </w:p>
              </w:tc>
            </w:tr>
          </w:tbl>
          <w:p w14:paraId="0F308C90">
            <w:pPr>
              <w:pStyle w:val="12"/>
              <w:jc w:val="center"/>
              <w:rPr>
                <w:b/>
                <w:bCs/>
              </w:rPr>
            </w:pPr>
          </w:p>
        </w:tc>
        <w:tc>
          <w:tcPr>
            <w:tcW w:w="2049" w:type="dxa"/>
            <w:gridSpan w:val="7"/>
          </w:tcPr>
          <w:p w14:paraId="548D2EE0">
            <w:pPr>
              <w:pStyle w:val="12"/>
              <w:jc w:val="center"/>
              <w:rPr>
                <w:bCs/>
              </w:rPr>
            </w:pPr>
            <w:r>
              <w:rPr>
                <w:bCs/>
              </w:rPr>
              <w:t>1-11</w:t>
            </w:r>
          </w:p>
        </w:tc>
        <w:tc>
          <w:tcPr>
            <w:tcW w:w="2049" w:type="dxa"/>
            <w:gridSpan w:val="10"/>
          </w:tcPr>
          <w:p w14:paraId="474C3AEA">
            <w:pPr>
              <w:pStyle w:val="12"/>
              <w:jc w:val="center"/>
              <w:rPr>
                <w:b/>
                <w:bCs/>
              </w:rPr>
            </w:pPr>
            <w:r>
              <w:t>1 раз в неделю</w:t>
            </w:r>
          </w:p>
        </w:tc>
        <w:tc>
          <w:tcPr>
            <w:tcW w:w="1911" w:type="dxa"/>
            <w:gridSpan w:val="3"/>
          </w:tcPr>
          <w:p w14:paraId="527D004B">
            <w:pPr>
              <w:pStyle w:val="12"/>
              <w:jc w:val="center"/>
              <w:rPr>
                <w:b/>
                <w:bCs/>
              </w:rPr>
            </w:pPr>
            <w:r>
              <w:t>Классные руководители</w:t>
            </w:r>
          </w:p>
        </w:tc>
      </w:tr>
      <w:tr w14:paraId="5DD4D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9" w:type="dxa"/>
            <w:gridSpan w:val="7"/>
          </w:tcPr>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129"/>
              <w:gridCol w:w="236"/>
              <w:gridCol w:w="236"/>
              <w:gridCol w:w="236"/>
            </w:tblGrid>
            <w:tr w14:paraId="2DEF90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2129" w:type="dxa"/>
                </w:tcPr>
                <w:p w14:paraId="14314F3A">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Проведение родительских собраний</w:t>
                  </w:r>
                </w:p>
              </w:tc>
              <w:tc>
                <w:tcPr>
                  <w:tcW w:w="222" w:type="dxa"/>
                </w:tcPr>
                <w:p w14:paraId="42B91D2A">
                  <w:pPr>
                    <w:autoSpaceDE w:val="0"/>
                    <w:autoSpaceDN w:val="0"/>
                    <w:adjustRightInd w:val="0"/>
                    <w:spacing w:after="0" w:line="240" w:lineRule="auto"/>
                    <w:rPr>
                      <w:rFonts w:ascii="Times New Roman" w:hAnsi="Times New Roman" w:cs="Times New Roman"/>
                      <w:color w:val="000000"/>
                      <w:sz w:val="24"/>
                      <w:szCs w:val="24"/>
                    </w:rPr>
                  </w:pPr>
                </w:p>
              </w:tc>
              <w:tc>
                <w:tcPr>
                  <w:tcW w:w="222" w:type="dxa"/>
                </w:tcPr>
                <w:p w14:paraId="52A0BDD5">
                  <w:pPr>
                    <w:autoSpaceDE w:val="0"/>
                    <w:autoSpaceDN w:val="0"/>
                    <w:adjustRightInd w:val="0"/>
                    <w:spacing w:after="0" w:line="240" w:lineRule="auto"/>
                    <w:rPr>
                      <w:rFonts w:ascii="Times New Roman" w:hAnsi="Times New Roman" w:cs="Times New Roman"/>
                      <w:color w:val="000000"/>
                      <w:sz w:val="24"/>
                      <w:szCs w:val="24"/>
                    </w:rPr>
                  </w:pPr>
                </w:p>
              </w:tc>
              <w:tc>
                <w:tcPr>
                  <w:tcW w:w="222" w:type="dxa"/>
                </w:tcPr>
                <w:p w14:paraId="7B9F6B98">
                  <w:pPr>
                    <w:autoSpaceDE w:val="0"/>
                    <w:autoSpaceDN w:val="0"/>
                    <w:adjustRightInd w:val="0"/>
                    <w:spacing w:after="0" w:line="240" w:lineRule="auto"/>
                    <w:rPr>
                      <w:rFonts w:ascii="Times New Roman" w:hAnsi="Times New Roman" w:cs="Times New Roman"/>
                      <w:color w:val="000000"/>
                      <w:sz w:val="24"/>
                      <w:szCs w:val="24"/>
                    </w:rPr>
                  </w:pPr>
                </w:p>
              </w:tc>
            </w:tr>
          </w:tbl>
          <w:p w14:paraId="5A88F4BE">
            <w:pPr>
              <w:autoSpaceDE w:val="0"/>
              <w:autoSpaceDN w:val="0"/>
              <w:adjustRightInd w:val="0"/>
              <w:spacing w:after="0" w:line="240" w:lineRule="auto"/>
              <w:rPr>
                <w:rFonts w:ascii="Times New Roman" w:hAnsi="Times New Roman" w:cs="Times New Roman"/>
                <w:color w:val="000000"/>
                <w:sz w:val="24"/>
                <w:szCs w:val="24"/>
              </w:rPr>
            </w:pPr>
          </w:p>
        </w:tc>
        <w:tc>
          <w:tcPr>
            <w:tcW w:w="2049" w:type="dxa"/>
            <w:gridSpan w:val="7"/>
          </w:tcPr>
          <w:p w14:paraId="53220B78">
            <w:pPr>
              <w:pStyle w:val="12"/>
              <w:jc w:val="center"/>
              <w:rPr>
                <w:bCs/>
              </w:rPr>
            </w:pPr>
            <w:r>
              <w:rPr>
                <w:bCs/>
              </w:rPr>
              <w:t>1-11</w:t>
            </w:r>
          </w:p>
        </w:tc>
        <w:tc>
          <w:tcPr>
            <w:tcW w:w="2049" w:type="dxa"/>
            <w:gridSpan w:val="10"/>
          </w:tcPr>
          <w:p w14:paraId="5C1ECA64">
            <w:pPr>
              <w:pStyle w:val="12"/>
              <w:jc w:val="center"/>
            </w:pPr>
            <w:r>
              <w:t>1 раз в четверть</w:t>
            </w:r>
          </w:p>
        </w:tc>
        <w:tc>
          <w:tcPr>
            <w:tcW w:w="1911" w:type="dxa"/>
            <w:gridSpan w:val="3"/>
          </w:tcPr>
          <w:p w14:paraId="24474954">
            <w:pPr>
              <w:pStyle w:val="12"/>
              <w:jc w:val="center"/>
            </w:pPr>
            <w:r>
              <w:t>Классные руководители</w:t>
            </w:r>
          </w:p>
        </w:tc>
      </w:tr>
      <w:tr w14:paraId="0C341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9" w:type="dxa"/>
            <w:gridSpan w:val="7"/>
          </w:tcPr>
          <w:tbl>
            <w:tblPr>
              <w:tblStyle w:val="5"/>
              <w:tblW w:w="280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937"/>
              <w:gridCol w:w="400"/>
              <w:gridCol w:w="236"/>
              <w:gridCol w:w="236"/>
            </w:tblGrid>
            <w:tr w14:paraId="205157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1950" w:type="dxa"/>
                </w:tcPr>
                <w:p w14:paraId="4A491E99">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Индивидуальные консультации для родителей</w:t>
                  </w:r>
                </w:p>
              </w:tc>
              <w:tc>
                <w:tcPr>
                  <w:tcW w:w="401" w:type="dxa"/>
                </w:tcPr>
                <w:p w14:paraId="7227AADF">
                  <w:pPr>
                    <w:autoSpaceDE w:val="0"/>
                    <w:autoSpaceDN w:val="0"/>
                    <w:adjustRightInd w:val="0"/>
                    <w:spacing w:after="0" w:line="240" w:lineRule="auto"/>
                    <w:rPr>
                      <w:rFonts w:ascii="Times New Roman" w:hAnsi="Times New Roman" w:cs="Times New Roman"/>
                      <w:color w:val="000000"/>
                    </w:rPr>
                  </w:pPr>
                </w:p>
              </w:tc>
              <w:tc>
                <w:tcPr>
                  <w:tcW w:w="236" w:type="dxa"/>
                </w:tcPr>
                <w:p w14:paraId="76D31E4D">
                  <w:pPr>
                    <w:autoSpaceDE w:val="0"/>
                    <w:autoSpaceDN w:val="0"/>
                    <w:adjustRightInd w:val="0"/>
                    <w:spacing w:after="0" w:line="240" w:lineRule="auto"/>
                    <w:rPr>
                      <w:rFonts w:ascii="Times New Roman" w:hAnsi="Times New Roman" w:cs="Times New Roman"/>
                      <w:color w:val="000000"/>
                      <w:sz w:val="23"/>
                      <w:szCs w:val="23"/>
                    </w:rPr>
                  </w:pPr>
                </w:p>
              </w:tc>
              <w:tc>
                <w:tcPr>
                  <w:tcW w:w="222" w:type="dxa"/>
                </w:tcPr>
                <w:p w14:paraId="1C3E6264">
                  <w:pPr>
                    <w:autoSpaceDE w:val="0"/>
                    <w:autoSpaceDN w:val="0"/>
                    <w:adjustRightInd w:val="0"/>
                    <w:spacing w:after="0" w:line="240" w:lineRule="auto"/>
                    <w:rPr>
                      <w:rFonts w:ascii="Times New Roman" w:hAnsi="Times New Roman" w:cs="Times New Roman"/>
                      <w:color w:val="000000"/>
                      <w:sz w:val="23"/>
                      <w:szCs w:val="23"/>
                    </w:rPr>
                  </w:pPr>
                </w:p>
              </w:tc>
            </w:tr>
          </w:tbl>
          <w:p w14:paraId="6BA59D31">
            <w:pPr>
              <w:autoSpaceDE w:val="0"/>
              <w:autoSpaceDN w:val="0"/>
              <w:adjustRightInd w:val="0"/>
              <w:spacing w:after="0" w:line="240" w:lineRule="auto"/>
              <w:rPr>
                <w:rFonts w:ascii="Times New Roman" w:hAnsi="Times New Roman" w:cs="Times New Roman"/>
                <w:color w:val="000000"/>
                <w:sz w:val="24"/>
                <w:szCs w:val="24"/>
              </w:rPr>
            </w:pPr>
          </w:p>
        </w:tc>
        <w:tc>
          <w:tcPr>
            <w:tcW w:w="2049" w:type="dxa"/>
            <w:gridSpan w:val="7"/>
          </w:tcPr>
          <w:p w14:paraId="4B8C590F">
            <w:pPr>
              <w:pStyle w:val="12"/>
              <w:jc w:val="center"/>
              <w:rPr>
                <w:bCs/>
              </w:rPr>
            </w:pPr>
            <w:r>
              <w:rPr>
                <w:bCs/>
              </w:rPr>
              <w:t>1-11</w:t>
            </w:r>
          </w:p>
        </w:tc>
        <w:tc>
          <w:tcPr>
            <w:tcW w:w="2049" w:type="dxa"/>
            <w:gridSpan w:val="10"/>
          </w:tcPr>
          <w:p w14:paraId="624182D1">
            <w:pPr>
              <w:pStyle w:val="12"/>
              <w:jc w:val="center"/>
            </w:pPr>
            <w:r>
              <w:rPr>
                <w:sz w:val="23"/>
                <w:szCs w:val="23"/>
              </w:rPr>
              <w:t>По запросу</w:t>
            </w:r>
          </w:p>
        </w:tc>
        <w:tc>
          <w:tcPr>
            <w:tcW w:w="1911" w:type="dxa"/>
            <w:gridSpan w:val="3"/>
          </w:tcPr>
          <w:p w14:paraId="06447B20">
            <w:pPr>
              <w:pStyle w:val="12"/>
              <w:jc w:val="center"/>
            </w:pPr>
            <w:r>
              <w:rPr>
                <w:sz w:val="23"/>
                <w:szCs w:val="23"/>
              </w:rPr>
              <w:t>Классные руководители</w:t>
            </w:r>
          </w:p>
        </w:tc>
      </w:tr>
      <w:tr w14:paraId="789EB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9" w:type="dxa"/>
            <w:gridSpan w:val="7"/>
          </w:tcPr>
          <w:p w14:paraId="464A0A9A">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Совместные с родителями мероприятия</w:t>
            </w:r>
          </w:p>
          <w:p w14:paraId="2185A238">
            <w:pPr>
              <w:autoSpaceDE w:val="0"/>
              <w:autoSpaceDN w:val="0"/>
              <w:adjustRightInd w:val="0"/>
              <w:spacing w:after="0" w:line="240" w:lineRule="auto"/>
              <w:rPr>
                <w:rFonts w:ascii="Times New Roman" w:hAnsi="Times New Roman" w:cs="Times New Roman"/>
                <w:color w:val="000000"/>
                <w:sz w:val="23"/>
                <w:szCs w:val="23"/>
              </w:rPr>
            </w:pPr>
          </w:p>
          <w:p w14:paraId="1EAD03E1">
            <w:pPr>
              <w:autoSpaceDE w:val="0"/>
              <w:autoSpaceDN w:val="0"/>
              <w:adjustRightInd w:val="0"/>
              <w:spacing w:after="0" w:line="240" w:lineRule="auto"/>
              <w:rPr>
                <w:rFonts w:ascii="Times New Roman" w:hAnsi="Times New Roman" w:cs="Times New Roman"/>
                <w:color w:val="000000"/>
                <w:sz w:val="23"/>
                <w:szCs w:val="23"/>
              </w:rPr>
            </w:pPr>
          </w:p>
        </w:tc>
        <w:tc>
          <w:tcPr>
            <w:tcW w:w="2049" w:type="dxa"/>
            <w:gridSpan w:val="7"/>
          </w:tcPr>
          <w:p w14:paraId="6E7A97CA">
            <w:pPr>
              <w:pStyle w:val="12"/>
              <w:jc w:val="center"/>
              <w:rPr>
                <w:bCs/>
              </w:rPr>
            </w:pPr>
            <w:r>
              <w:rPr>
                <w:bCs/>
              </w:rPr>
              <w:t>1-11</w:t>
            </w:r>
          </w:p>
        </w:tc>
        <w:tc>
          <w:tcPr>
            <w:tcW w:w="2049" w:type="dxa"/>
            <w:gridSpan w:val="10"/>
          </w:tcPr>
          <w:p w14:paraId="701E2467">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По плану</w:t>
            </w:r>
          </w:p>
          <w:p w14:paraId="4F6785B8">
            <w:pPr>
              <w:pStyle w:val="12"/>
              <w:jc w:val="center"/>
              <w:rPr>
                <w:sz w:val="23"/>
                <w:szCs w:val="23"/>
              </w:rPr>
            </w:pPr>
          </w:p>
        </w:tc>
        <w:tc>
          <w:tcPr>
            <w:tcW w:w="1911" w:type="dxa"/>
            <w:gridSpan w:val="3"/>
          </w:tcPr>
          <w:p w14:paraId="5181B8E3">
            <w:pPr>
              <w:pStyle w:val="12"/>
              <w:jc w:val="center"/>
              <w:rPr>
                <w:sz w:val="23"/>
                <w:szCs w:val="23"/>
              </w:rPr>
            </w:pPr>
            <w:r>
              <w:rPr>
                <w:sz w:val="23"/>
                <w:szCs w:val="23"/>
              </w:rPr>
              <w:t>Классные руководители</w:t>
            </w:r>
          </w:p>
        </w:tc>
      </w:tr>
      <w:tr w14:paraId="3B122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9" w:type="dxa"/>
            <w:gridSpan w:val="7"/>
          </w:tcPr>
          <w:p w14:paraId="7CB33545">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Организация летней оздоровительной компании в ЛОЛ</w:t>
            </w:r>
          </w:p>
        </w:tc>
        <w:tc>
          <w:tcPr>
            <w:tcW w:w="2049" w:type="dxa"/>
            <w:gridSpan w:val="7"/>
          </w:tcPr>
          <w:p w14:paraId="020F9B1F">
            <w:pPr>
              <w:pStyle w:val="12"/>
              <w:jc w:val="center"/>
              <w:rPr>
                <w:bCs/>
              </w:rPr>
            </w:pPr>
            <w:r>
              <w:rPr>
                <w:bCs/>
              </w:rPr>
              <w:t>1-5</w:t>
            </w:r>
          </w:p>
        </w:tc>
        <w:tc>
          <w:tcPr>
            <w:tcW w:w="2049" w:type="dxa"/>
            <w:gridSpan w:val="10"/>
          </w:tcPr>
          <w:p w14:paraId="2BBE9BE6">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По плану</w:t>
            </w:r>
          </w:p>
          <w:p w14:paraId="4A6FA3C4">
            <w:pPr>
              <w:autoSpaceDE w:val="0"/>
              <w:autoSpaceDN w:val="0"/>
              <w:adjustRightInd w:val="0"/>
              <w:spacing w:after="0" w:line="240" w:lineRule="auto"/>
              <w:rPr>
                <w:rFonts w:ascii="Times New Roman" w:hAnsi="Times New Roman" w:cs="Times New Roman"/>
                <w:color w:val="000000"/>
                <w:sz w:val="23"/>
                <w:szCs w:val="23"/>
              </w:rPr>
            </w:pPr>
          </w:p>
        </w:tc>
        <w:tc>
          <w:tcPr>
            <w:tcW w:w="1911" w:type="dxa"/>
            <w:gridSpan w:val="3"/>
          </w:tcPr>
          <w:p w14:paraId="37EA858C">
            <w:pPr>
              <w:pStyle w:val="12"/>
              <w:jc w:val="center"/>
              <w:rPr>
                <w:sz w:val="23"/>
                <w:szCs w:val="23"/>
              </w:rPr>
            </w:pPr>
            <w:r>
              <w:rPr>
                <w:sz w:val="23"/>
                <w:szCs w:val="23"/>
              </w:rPr>
              <w:t>Классные руководители</w:t>
            </w:r>
          </w:p>
        </w:tc>
      </w:tr>
      <w:tr w14:paraId="24E8E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8" w:type="dxa"/>
            <w:gridSpan w:val="27"/>
          </w:tcPr>
          <w:p w14:paraId="41C45B22">
            <w:pPr>
              <w:pStyle w:val="12"/>
              <w:jc w:val="center"/>
              <w:rPr>
                <w:b/>
                <w:bCs/>
              </w:rPr>
            </w:pPr>
            <w:r>
              <w:rPr>
                <w:b/>
                <w:bCs/>
              </w:rPr>
              <w:t>Взаимодействие с педагогами</w:t>
            </w:r>
          </w:p>
        </w:tc>
      </w:tr>
      <w:tr w14:paraId="39BBE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3" w:type="dxa"/>
            <w:gridSpan w:val="6"/>
          </w:tcPr>
          <w:p w14:paraId="16FFA795">
            <w:pPr>
              <w:pStyle w:val="12"/>
              <w:jc w:val="center"/>
              <w:rPr>
                <w:bCs/>
              </w:rPr>
            </w:pPr>
            <w:r>
              <w:rPr>
                <w:bCs/>
              </w:rPr>
              <w:t>Консультации с учителями- предметниками</w:t>
            </w:r>
          </w:p>
          <w:p w14:paraId="68CCC556">
            <w:pPr>
              <w:pStyle w:val="12"/>
              <w:jc w:val="center"/>
              <w:rPr>
                <w:bCs/>
              </w:rPr>
            </w:pPr>
          </w:p>
        </w:tc>
        <w:tc>
          <w:tcPr>
            <w:tcW w:w="2080" w:type="dxa"/>
            <w:gridSpan w:val="10"/>
          </w:tcPr>
          <w:p w14:paraId="12BB55A7">
            <w:pPr>
              <w:pStyle w:val="12"/>
              <w:jc w:val="center"/>
              <w:rPr>
                <w:bCs/>
              </w:rPr>
            </w:pPr>
            <w:r>
              <w:rPr>
                <w:bCs/>
              </w:rPr>
              <w:t>5-9</w:t>
            </w:r>
          </w:p>
          <w:p w14:paraId="37D1A03D">
            <w:pPr>
              <w:pStyle w:val="12"/>
              <w:jc w:val="center"/>
              <w:rPr>
                <w:bCs/>
              </w:rPr>
            </w:pPr>
          </w:p>
        </w:tc>
        <w:tc>
          <w:tcPr>
            <w:tcW w:w="2005" w:type="dxa"/>
            <w:gridSpan w:val="7"/>
          </w:tcPr>
          <w:p w14:paraId="7FFD2351">
            <w:pPr>
              <w:pStyle w:val="12"/>
              <w:jc w:val="center"/>
              <w:rPr>
                <w:bCs/>
              </w:rPr>
            </w:pPr>
            <w:r>
              <w:rPr>
                <w:bCs/>
              </w:rPr>
              <w:t>По запросу</w:t>
            </w:r>
          </w:p>
          <w:p w14:paraId="2D40CE7E">
            <w:pPr>
              <w:pStyle w:val="12"/>
              <w:jc w:val="center"/>
              <w:rPr>
                <w:bCs/>
              </w:rPr>
            </w:pPr>
          </w:p>
        </w:tc>
        <w:tc>
          <w:tcPr>
            <w:tcW w:w="1930" w:type="dxa"/>
            <w:gridSpan w:val="4"/>
          </w:tcPr>
          <w:p w14:paraId="2A3E7930">
            <w:pPr>
              <w:pStyle w:val="12"/>
              <w:jc w:val="center"/>
              <w:rPr>
                <w:bCs/>
              </w:rPr>
            </w:pPr>
            <w:r>
              <w:rPr>
                <w:bCs/>
              </w:rPr>
              <w:t>Классные руководители</w:t>
            </w:r>
          </w:p>
        </w:tc>
      </w:tr>
      <w:tr w14:paraId="73CAD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3" w:type="dxa"/>
            <w:gridSpan w:val="6"/>
          </w:tcPr>
          <w:p w14:paraId="79EDF1C9">
            <w:pPr>
              <w:pStyle w:val="12"/>
              <w:jc w:val="center"/>
              <w:rPr>
                <w:bCs/>
              </w:rPr>
            </w:pPr>
            <w:r>
              <w:rPr>
                <w:bCs/>
              </w:rPr>
              <w:t>Привлечение учителей к участию в родительских собраниях</w:t>
            </w:r>
          </w:p>
          <w:p w14:paraId="38619991">
            <w:pPr>
              <w:pStyle w:val="12"/>
              <w:jc w:val="center"/>
              <w:rPr>
                <w:bCs/>
              </w:rPr>
            </w:pPr>
          </w:p>
        </w:tc>
        <w:tc>
          <w:tcPr>
            <w:tcW w:w="2080" w:type="dxa"/>
            <w:gridSpan w:val="10"/>
          </w:tcPr>
          <w:p w14:paraId="134D18BC">
            <w:pPr>
              <w:pStyle w:val="12"/>
              <w:jc w:val="center"/>
              <w:rPr>
                <w:bCs/>
              </w:rPr>
            </w:pPr>
          </w:p>
        </w:tc>
        <w:tc>
          <w:tcPr>
            <w:tcW w:w="2005" w:type="dxa"/>
            <w:gridSpan w:val="7"/>
          </w:tcPr>
          <w:p w14:paraId="0FBA9B99">
            <w:pPr>
              <w:pStyle w:val="12"/>
              <w:jc w:val="center"/>
              <w:rPr>
                <w:bCs/>
              </w:rPr>
            </w:pPr>
            <w:r>
              <w:rPr>
                <w:bCs/>
              </w:rPr>
              <w:t>В течение года</w:t>
            </w:r>
          </w:p>
          <w:p w14:paraId="04EFF203">
            <w:pPr>
              <w:pStyle w:val="12"/>
              <w:jc w:val="center"/>
              <w:rPr>
                <w:bCs/>
              </w:rPr>
            </w:pPr>
          </w:p>
        </w:tc>
        <w:tc>
          <w:tcPr>
            <w:tcW w:w="1930" w:type="dxa"/>
            <w:gridSpan w:val="4"/>
          </w:tcPr>
          <w:p w14:paraId="0423FDC3">
            <w:pPr>
              <w:pStyle w:val="12"/>
              <w:jc w:val="center"/>
              <w:rPr>
                <w:bCs/>
              </w:rPr>
            </w:pPr>
            <w:r>
              <w:rPr>
                <w:bCs/>
              </w:rPr>
              <w:t>Классные руководители</w:t>
            </w:r>
          </w:p>
        </w:tc>
      </w:tr>
      <w:tr w14:paraId="7762C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8" w:type="dxa"/>
            <w:gridSpan w:val="27"/>
          </w:tcPr>
          <w:p w14:paraId="4885C92A">
            <w:pPr>
              <w:pStyle w:val="12"/>
              <w:jc w:val="center"/>
              <w:rPr>
                <w:b/>
                <w:bCs/>
              </w:rPr>
            </w:pPr>
            <w:r>
              <w:rPr>
                <w:b/>
                <w:bCs/>
              </w:rPr>
              <w:t>МОДУЛЬ «ОСНОВНЫЕ ШКОЛЬНЫЕ ДЕЛА»</w:t>
            </w:r>
          </w:p>
          <w:p w14:paraId="4F8333B0">
            <w:pPr>
              <w:pStyle w:val="12"/>
              <w:jc w:val="center"/>
              <w:rPr>
                <w:b/>
                <w:bCs/>
              </w:rPr>
            </w:pPr>
            <w:r>
              <w:rPr>
                <w:b/>
                <w:bCs/>
              </w:rPr>
              <w:t>Организационные мероприятия</w:t>
            </w:r>
          </w:p>
        </w:tc>
      </w:tr>
      <w:tr w14:paraId="3DF6B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22C10182">
            <w:pPr>
              <w:pStyle w:val="12"/>
              <w:rPr>
                <w:bCs/>
              </w:rPr>
            </w:pPr>
            <w:r>
              <w:rPr>
                <w:bCs/>
              </w:rPr>
              <w:t>Мероприятия по безопасности (по профилактике ДДТТ, пожарной безопасности, экстремизма, терроризма)</w:t>
            </w:r>
          </w:p>
          <w:p w14:paraId="6163B01E">
            <w:pPr>
              <w:pStyle w:val="12"/>
              <w:rPr>
                <w:bCs/>
              </w:rPr>
            </w:pPr>
            <w:r>
              <w:rPr>
                <w:bCs/>
              </w:rPr>
              <w:t>Разработка и рисование схемы- маршрута из дома в школу «Дом- школа-дом»</w:t>
            </w:r>
          </w:p>
        </w:tc>
        <w:tc>
          <w:tcPr>
            <w:tcW w:w="2138" w:type="dxa"/>
            <w:gridSpan w:val="13"/>
          </w:tcPr>
          <w:p w14:paraId="48684B36">
            <w:pPr>
              <w:pStyle w:val="12"/>
              <w:jc w:val="center"/>
              <w:rPr>
                <w:bCs/>
              </w:rPr>
            </w:pPr>
            <w:r>
              <w:rPr>
                <w:bCs/>
              </w:rPr>
              <w:t>1-9</w:t>
            </w:r>
          </w:p>
        </w:tc>
        <w:tc>
          <w:tcPr>
            <w:tcW w:w="2072" w:type="dxa"/>
            <w:gridSpan w:val="10"/>
          </w:tcPr>
          <w:p w14:paraId="641A2810">
            <w:pPr>
              <w:pStyle w:val="12"/>
              <w:jc w:val="center"/>
              <w:rPr>
                <w:bCs/>
              </w:rPr>
            </w:pPr>
          </w:p>
          <w:p w14:paraId="5A7FD8A9">
            <w:pPr>
              <w:pStyle w:val="12"/>
              <w:jc w:val="center"/>
              <w:rPr>
                <w:bCs/>
              </w:rPr>
            </w:pPr>
            <w:r>
              <w:rPr>
                <w:bCs/>
              </w:rPr>
              <w:t xml:space="preserve">Сентябрь </w:t>
            </w:r>
          </w:p>
        </w:tc>
        <w:tc>
          <w:tcPr>
            <w:tcW w:w="1872" w:type="dxa"/>
            <w:gridSpan w:val="2"/>
          </w:tcPr>
          <w:p w14:paraId="75A7A5FB">
            <w:pPr>
              <w:pStyle w:val="12"/>
              <w:jc w:val="center"/>
              <w:rPr>
                <w:bCs/>
              </w:rPr>
            </w:pPr>
          </w:p>
          <w:p w14:paraId="3B977F2D">
            <w:pPr>
              <w:pStyle w:val="12"/>
              <w:jc w:val="center"/>
              <w:rPr>
                <w:bCs/>
              </w:rPr>
            </w:pPr>
            <w:r>
              <w:rPr>
                <w:bCs/>
              </w:rPr>
              <w:t>Классные руководители</w:t>
            </w:r>
          </w:p>
        </w:tc>
      </w:tr>
      <w:tr w14:paraId="64051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3CF977CD">
            <w:pPr>
              <w:pStyle w:val="12"/>
              <w:rPr>
                <w:bCs/>
              </w:rPr>
            </w:pPr>
            <w:r>
              <w:rPr>
                <w:bCs/>
              </w:rPr>
              <w:t>Учебно-тренировочная эвакуация обучающихся из здания школы</w:t>
            </w:r>
          </w:p>
          <w:p w14:paraId="4975C25F">
            <w:pPr>
              <w:pStyle w:val="12"/>
              <w:rPr>
                <w:bCs/>
              </w:rPr>
            </w:pPr>
          </w:p>
          <w:p w14:paraId="45AE9A9E">
            <w:pPr>
              <w:pStyle w:val="12"/>
              <w:rPr>
                <w:bCs/>
              </w:rPr>
            </w:pPr>
          </w:p>
        </w:tc>
        <w:tc>
          <w:tcPr>
            <w:tcW w:w="2138" w:type="dxa"/>
            <w:gridSpan w:val="13"/>
          </w:tcPr>
          <w:p w14:paraId="566E6CA6">
            <w:pPr>
              <w:pStyle w:val="12"/>
              <w:jc w:val="center"/>
              <w:rPr>
                <w:bCs/>
              </w:rPr>
            </w:pPr>
            <w:r>
              <w:rPr>
                <w:bCs/>
              </w:rPr>
              <w:t>1-11</w:t>
            </w:r>
          </w:p>
        </w:tc>
        <w:tc>
          <w:tcPr>
            <w:tcW w:w="2072" w:type="dxa"/>
            <w:gridSpan w:val="10"/>
          </w:tcPr>
          <w:p w14:paraId="654B008F">
            <w:pPr>
              <w:pStyle w:val="12"/>
              <w:rPr>
                <w:bCs/>
              </w:rPr>
            </w:pPr>
            <w:r>
              <w:rPr>
                <w:bCs/>
              </w:rPr>
              <w:t>сентябрь ноябрь, февраль, апрель.</w:t>
            </w:r>
          </w:p>
          <w:p w14:paraId="09614924">
            <w:pPr>
              <w:pStyle w:val="12"/>
              <w:jc w:val="center"/>
              <w:rPr>
                <w:bCs/>
              </w:rPr>
            </w:pPr>
          </w:p>
        </w:tc>
        <w:tc>
          <w:tcPr>
            <w:tcW w:w="1872" w:type="dxa"/>
            <w:gridSpan w:val="2"/>
          </w:tcPr>
          <w:p w14:paraId="743F9FB9">
            <w:pPr>
              <w:pStyle w:val="12"/>
              <w:rPr>
                <w:bCs/>
              </w:rPr>
            </w:pPr>
            <w:r>
              <w:rPr>
                <w:bCs/>
              </w:rPr>
              <w:t>ответственный по пожарной безопасности, педагог ОБЗР.</w:t>
            </w:r>
          </w:p>
          <w:p w14:paraId="47DF7E82">
            <w:pPr>
              <w:pStyle w:val="12"/>
              <w:jc w:val="center"/>
              <w:rPr>
                <w:bCs/>
                <w:color w:val="FF0000"/>
              </w:rPr>
            </w:pPr>
          </w:p>
        </w:tc>
      </w:tr>
      <w:tr w14:paraId="6CF57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32343520">
            <w:pPr>
              <w:pStyle w:val="12"/>
              <w:rPr>
                <w:bCs/>
              </w:rPr>
            </w:pPr>
            <w:r>
              <w:rPr>
                <w:bCs/>
              </w:rPr>
              <w:t>Классный час: День памяти жертв Беслана- «Мы против террора!».</w:t>
            </w:r>
          </w:p>
          <w:p w14:paraId="17E6E139">
            <w:pPr>
              <w:pStyle w:val="12"/>
              <w:rPr>
                <w:bCs/>
              </w:rPr>
            </w:pPr>
          </w:p>
        </w:tc>
        <w:tc>
          <w:tcPr>
            <w:tcW w:w="2138" w:type="dxa"/>
            <w:gridSpan w:val="13"/>
          </w:tcPr>
          <w:p w14:paraId="0F5AFDF5">
            <w:pPr>
              <w:pStyle w:val="12"/>
              <w:jc w:val="center"/>
              <w:rPr>
                <w:bCs/>
              </w:rPr>
            </w:pPr>
            <w:r>
              <w:rPr>
                <w:bCs/>
              </w:rPr>
              <w:t>1-11</w:t>
            </w:r>
          </w:p>
        </w:tc>
        <w:tc>
          <w:tcPr>
            <w:tcW w:w="2072" w:type="dxa"/>
            <w:gridSpan w:val="10"/>
          </w:tcPr>
          <w:p w14:paraId="30CD66F6">
            <w:pPr>
              <w:pStyle w:val="12"/>
              <w:rPr>
                <w:bCs/>
              </w:rPr>
            </w:pPr>
            <w:r>
              <w:rPr>
                <w:bCs/>
              </w:rPr>
              <w:t>03.09.2025</w:t>
            </w:r>
          </w:p>
        </w:tc>
        <w:tc>
          <w:tcPr>
            <w:tcW w:w="1872" w:type="dxa"/>
            <w:gridSpan w:val="2"/>
          </w:tcPr>
          <w:p w14:paraId="52F3C5BB">
            <w:pPr>
              <w:pStyle w:val="12"/>
              <w:rPr>
                <w:bCs/>
              </w:rPr>
            </w:pPr>
            <w:r>
              <w:rPr>
                <w:bCs/>
              </w:rPr>
              <w:t>Классные руководители</w:t>
            </w:r>
          </w:p>
        </w:tc>
      </w:tr>
      <w:tr w14:paraId="7132C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1F4A69B9">
            <w:pPr>
              <w:pStyle w:val="12"/>
            </w:pPr>
            <w:r>
              <w:t>Организация и проведение школьных соревнований по мини-футболу, настольному теннису, баскетболу, волейболу.</w:t>
            </w:r>
          </w:p>
          <w:p w14:paraId="04C6AF0F">
            <w:pPr>
              <w:pStyle w:val="12"/>
            </w:pPr>
            <w:r>
              <w:t xml:space="preserve">Организация и проведение шахматных турниров. </w:t>
            </w:r>
          </w:p>
          <w:p w14:paraId="5536858D">
            <w:pPr>
              <w:pStyle w:val="12"/>
            </w:pPr>
            <w:r>
              <w:t>«Веселые старты»</w:t>
            </w:r>
          </w:p>
          <w:p w14:paraId="27AE476B">
            <w:pPr>
              <w:pStyle w:val="12"/>
            </w:pPr>
          </w:p>
          <w:p w14:paraId="63F69B80">
            <w:pPr>
              <w:pStyle w:val="12"/>
            </w:pPr>
          </w:p>
          <w:p w14:paraId="06B87038">
            <w:pPr>
              <w:pStyle w:val="12"/>
            </w:pPr>
            <w:r>
              <w:t>Подготовка и сдача норм ГТО</w:t>
            </w:r>
          </w:p>
        </w:tc>
        <w:tc>
          <w:tcPr>
            <w:tcW w:w="2138" w:type="dxa"/>
            <w:gridSpan w:val="13"/>
          </w:tcPr>
          <w:p w14:paraId="6CB5CB57">
            <w:pPr>
              <w:pStyle w:val="12"/>
              <w:jc w:val="center"/>
            </w:pPr>
            <w:r>
              <w:t>5-11</w:t>
            </w:r>
          </w:p>
        </w:tc>
        <w:tc>
          <w:tcPr>
            <w:tcW w:w="2072" w:type="dxa"/>
            <w:gridSpan w:val="10"/>
          </w:tcPr>
          <w:p w14:paraId="1546AEE3">
            <w:pPr>
              <w:pStyle w:val="12"/>
            </w:pPr>
            <w:r>
              <w:t>Сентябрь 2025 –</w:t>
            </w:r>
          </w:p>
          <w:p w14:paraId="53AFEBB1">
            <w:pPr>
              <w:pStyle w:val="12"/>
            </w:pPr>
            <w:r>
              <w:t>Май 2026</w:t>
            </w:r>
          </w:p>
          <w:p w14:paraId="1EF1CC1B">
            <w:pPr>
              <w:pStyle w:val="12"/>
            </w:pPr>
          </w:p>
        </w:tc>
        <w:tc>
          <w:tcPr>
            <w:tcW w:w="1872" w:type="dxa"/>
            <w:gridSpan w:val="2"/>
          </w:tcPr>
          <w:p w14:paraId="3D2FE361">
            <w:pPr>
              <w:pStyle w:val="12"/>
            </w:pPr>
            <w:r>
              <w:t xml:space="preserve"> Учитель физической культуры</w:t>
            </w:r>
          </w:p>
        </w:tc>
      </w:tr>
      <w:tr w14:paraId="78CA6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8" w:type="dxa"/>
            <w:gridSpan w:val="27"/>
          </w:tcPr>
          <w:p w14:paraId="43784A62">
            <w:pPr>
              <w:pStyle w:val="12"/>
              <w:jc w:val="center"/>
            </w:pPr>
            <w:r>
              <w:rPr>
                <w:b/>
                <w:bCs/>
              </w:rPr>
              <w:t>Торжественные мероприятия</w:t>
            </w:r>
          </w:p>
        </w:tc>
      </w:tr>
      <w:tr w14:paraId="3861C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071E7005">
            <w:pPr>
              <w:pStyle w:val="12"/>
            </w:pPr>
            <w:r>
              <w:t>День Знаний. Линейка.</w:t>
            </w:r>
          </w:p>
          <w:p w14:paraId="35BC3760">
            <w:pPr>
              <w:pStyle w:val="12"/>
            </w:pPr>
          </w:p>
        </w:tc>
        <w:tc>
          <w:tcPr>
            <w:tcW w:w="2138" w:type="dxa"/>
            <w:gridSpan w:val="13"/>
          </w:tcPr>
          <w:p w14:paraId="10A52343">
            <w:pPr>
              <w:pStyle w:val="12"/>
              <w:jc w:val="center"/>
              <w:rPr>
                <w:bCs/>
              </w:rPr>
            </w:pPr>
            <w:r>
              <w:rPr>
                <w:bCs/>
              </w:rPr>
              <w:t>1-11</w:t>
            </w:r>
          </w:p>
        </w:tc>
        <w:tc>
          <w:tcPr>
            <w:tcW w:w="2072" w:type="dxa"/>
            <w:gridSpan w:val="10"/>
          </w:tcPr>
          <w:p w14:paraId="2A467C76">
            <w:pPr>
              <w:pStyle w:val="12"/>
            </w:pPr>
            <w:r>
              <w:t>01.09.2025</w:t>
            </w:r>
          </w:p>
        </w:tc>
        <w:tc>
          <w:tcPr>
            <w:tcW w:w="1872" w:type="dxa"/>
            <w:gridSpan w:val="2"/>
          </w:tcPr>
          <w:p w14:paraId="6D217A67">
            <w:pPr>
              <w:pStyle w:val="12"/>
            </w:pPr>
            <w:r>
              <w:t>Классные руководители 1,9,11 классов</w:t>
            </w:r>
          </w:p>
        </w:tc>
      </w:tr>
      <w:tr w14:paraId="6023F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197BC071">
            <w:pPr>
              <w:pStyle w:val="12"/>
            </w:pPr>
            <w:r>
              <w:t>"Посвящение в пятиклассники"</w:t>
            </w:r>
          </w:p>
        </w:tc>
        <w:tc>
          <w:tcPr>
            <w:tcW w:w="2138" w:type="dxa"/>
            <w:gridSpan w:val="13"/>
          </w:tcPr>
          <w:p w14:paraId="3B9273D6">
            <w:pPr>
              <w:pStyle w:val="12"/>
              <w:jc w:val="center"/>
              <w:rPr>
                <w:bCs/>
              </w:rPr>
            </w:pPr>
            <w:r>
              <w:rPr>
                <w:bCs/>
              </w:rPr>
              <w:t>5,6,7,11</w:t>
            </w:r>
          </w:p>
        </w:tc>
        <w:tc>
          <w:tcPr>
            <w:tcW w:w="2072" w:type="dxa"/>
            <w:gridSpan w:val="10"/>
          </w:tcPr>
          <w:p w14:paraId="7C72A8D6">
            <w:pPr>
              <w:pStyle w:val="12"/>
            </w:pPr>
            <w:r>
              <w:t xml:space="preserve">Ноябрь </w:t>
            </w:r>
          </w:p>
        </w:tc>
        <w:tc>
          <w:tcPr>
            <w:tcW w:w="1872" w:type="dxa"/>
            <w:gridSpan w:val="2"/>
          </w:tcPr>
          <w:p w14:paraId="55C4209D">
            <w:pPr>
              <w:pStyle w:val="12"/>
            </w:pPr>
            <w:r>
              <w:t>Классный руководитель 5 класса. Волонтеры</w:t>
            </w:r>
          </w:p>
        </w:tc>
      </w:tr>
      <w:tr w14:paraId="7DFEF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5FFD6626">
            <w:pPr>
              <w:pStyle w:val="12"/>
            </w:pPr>
            <w:r>
              <w:rPr>
                <w:color w:val="auto"/>
              </w:rPr>
              <w:t>День работника дошкольного образования</w:t>
            </w:r>
          </w:p>
        </w:tc>
        <w:tc>
          <w:tcPr>
            <w:tcW w:w="2138" w:type="dxa"/>
            <w:gridSpan w:val="13"/>
          </w:tcPr>
          <w:p w14:paraId="1744AF60">
            <w:pPr>
              <w:pStyle w:val="12"/>
              <w:jc w:val="center"/>
              <w:rPr>
                <w:bCs/>
              </w:rPr>
            </w:pPr>
            <w:r>
              <w:rPr>
                <w:bCs/>
              </w:rPr>
              <w:t>1-11</w:t>
            </w:r>
          </w:p>
        </w:tc>
        <w:tc>
          <w:tcPr>
            <w:tcW w:w="2072" w:type="dxa"/>
            <w:gridSpan w:val="10"/>
          </w:tcPr>
          <w:p w14:paraId="4108BB1C">
            <w:pPr>
              <w:pStyle w:val="12"/>
            </w:pPr>
            <w:r>
              <w:t>27.09.</w:t>
            </w:r>
          </w:p>
        </w:tc>
        <w:tc>
          <w:tcPr>
            <w:tcW w:w="1872" w:type="dxa"/>
            <w:gridSpan w:val="2"/>
          </w:tcPr>
          <w:p w14:paraId="0C873CFC">
            <w:pPr>
              <w:pStyle w:val="12"/>
            </w:pPr>
            <w:r>
              <w:t>Классные руководители. Советник директора</w:t>
            </w:r>
          </w:p>
          <w:p w14:paraId="06FEF4B9">
            <w:pPr>
              <w:pStyle w:val="12"/>
            </w:pPr>
            <w:r>
              <w:t>по воспитанию</w:t>
            </w:r>
          </w:p>
        </w:tc>
      </w:tr>
      <w:tr w14:paraId="73B83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3A7B1A6A">
            <w:pPr>
              <w:pStyle w:val="12"/>
            </w:pPr>
            <w:r>
              <w:t>Праздничный концерт, посвящённый Дню учителя</w:t>
            </w:r>
          </w:p>
        </w:tc>
        <w:tc>
          <w:tcPr>
            <w:tcW w:w="2138" w:type="dxa"/>
            <w:gridSpan w:val="13"/>
          </w:tcPr>
          <w:p w14:paraId="1FB129B4">
            <w:pPr>
              <w:pStyle w:val="12"/>
              <w:jc w:val="center"/>
              <w:rPr>
                <w:bCs/>
              </w:rPr>
            </w:pPr>
            <w:r>
              <w:rPr>
                <w:bCs/>
              </w:rPr>
              <w:t>1-11</w:t>
            </w:r>
          </w:p>
        </w:tc>
        <w:tc>
          <w:tcPr>
            <w:tcW w:w="2072" w:type="dxa"/>
            <w:gridSpan w:val="10"/>
          </w:tcPr>
          <w:p w14:paraId="6A99A605">
            <w:pPr>
              <w:pStyle w:val="12"/>
            </w:pPr>
            <w:r>
              <w:t>03.10.2025</w:t>
            </w:r>
          </w:p>
        </w:tc>
        <w:tc>
          <w:tcPr>
            <w:tcW w:w="1872" w:type="dxa"/>
            <w:gridSpan w:val="2"/>
          </w:tcPr>
          <w:p w14:paraId="7E5E2D2A">
            <w:pPr>
              <w:pStyle w:val="12"/>
            </w:pPr>
            <w:r>
              <w:t>Классные руководители. Советник директора</w:t>
            </w:r>
          </w:p>
          <w:p w14:paraId="23830089">
            <w:pPr>
              <w:pStyle w:val="12"/>
            </w:pPr>
            <w:r>
              <w:t>по воспитанию</w:t>
            </w:r>
          </w:p>
        </w:tc>
      </w:tr>
      <w:tr w14:paraId="476B7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7E4CCB7A">
            <w:pPr>
              <w:pStyle w:val="12"/>
            </w:pPr>
            <w:r>
              <w:t>День отца.</w:t>
            </w:r>
          </w:p>
          <w:p w14:paraId="63270546">
            <w:pPr>
              <w:pStyle w:val="12"/>
            </w:pPr>
            <w:r>
              <w:t>Классные встречи – с папами разных профессий.</w:t>
            </w:r>
          </w:p>
        </w:tc>
        <w:tc>
          <w:tcPr>
            <w:tcW w:w="2138" w:type="dxa"/>
            <w:gridSpan w:val="13"/>
          </w:tcPr>
          <w:p w14:paraId="6B02354E">
            <w:pPr>
              <w:pStyle w:val="12"/>
              <w:jc w:val="center"/>
              <w:rPr>
                <w:bCs/>
              </w:rPr>
            </w:pPr>
            <w:r>
              <w:rPr>
                <w:bCs/>
              </w:rPr>
              <w:t>1-11</w:t>
            </w:r>
          </w:p>
        </w:tc>
        <w:tc>
          <w:tcPr>
            <w:tcW w:w="2072" w:type="dxa"/>
            <w:gridSpan w:val="10"/>
          </w:tcPr>
          <w:p w14:paraId="4EC3DA3C">
            <w:pPr>
              <w:pStyle w:val="12"/>
            </w:pPr>
            <w:r>
              <w:t>20-21.10.2025</w:t>
            </w:r>
          </w:p>
        </w:tc>
        <w:tc>
          <w:tcPr>
            <w:tcW w:w="1872" w:type="dxa"/>
            <w:gridSpan w:val="2"/>
          </w:tcPr>
          <w:p w14:paraId="78226321">
            <w:pPr>
              <w:pStyle w:val="12"/>
            </w:pPr>
            <w:r>
              <w:t>Классные руководители, Советник директора</w:t>
            </w:r>
          </w:p>
          <w:p w14:paraId="4A981506">
            <w:pPr>
              <w:pStyle w:val="12"/>
            </w:pPr>
            <w:r>
              <w:t>по воспитанию.</w:t>
            </w:r>
          </w:p>
        </w:tc>
      </w:tr>
      <w:tr w14:paraId="76818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7FBD543B">
            <w:pPr>
              <w:pStyle w:val="12"/>
            </w:pPr>
            <w:r>
              <w:t>День Пожилого человека: -поздравление пожилых людей, изготовление праздничных открыток.</w:t>
            </w:r>
          </w:p>
        </w:tc>
        <w:tc>
          <w:tcPr>
            <w:tcW w:w="2138" w:type="dxa"/>
            <w:gridSpan w:val="13"/>
          </w:tcPr>
          <w:p w14:paraId="1D55629B">
            <w:pPr>
              <w:pStyle w:val="12"/>
              <w:jc w:val="center"/>
              <w:rPr>
                <w:bCs/>
              </w:rPr>
            </w:pPr>
            <w:r>
              <w:rPr>
                <w:bCs/>
              </w:rPr>
              <w:t>1-11</w:t>
            </w:r>
          </w:p>
        </w:tc>
        <w:tc>
          <w:tcPr>
            <w:tcW w:w="2072" w:type="dxa"/>
            <w:gridSpan w:val="10"/>
          </w:tcPr>
          <w:p w14:paraId="6FB4A1DB">
            <w:pPr>
              <w:pStyle w:val="12"/>
            </w:pPr>
            <w:r>
              <w:t>01.10.2025</w:t>
            </w:r>
          </w:p>
        </w:tc>
        <w:tc>
          <w:tcPr>
            <w:tcW w:w="1872" w:type="dxa"/>
            <w:gridSpan w:val="2"/>
          </w:tcPr>
          <w:p w14:paraId="237D45A9">
            <w:pPr>
              <w:pStyle w:val="12"/>
            </w:pPr>
            <w:r>
              <w:t>Волонтерское движение. Советник директора</w:t>
            </w:r>
          </w:p>
          <w:p w14:paraId="7FB24EAF">
            <w:pPr>
              <w:pStyle w:val="12"/>
            </w:pPr>
            <w:r>
              <w:t>по воспитанию.</w:t>
            </w:r>
          </w:p>
        </w:tc>
      </w:tr>
      <w:tr w14:paraId="707FB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6136B0E7">
            <w:pPr>
              <w:pStyle w:val="12"/>
            </w:pPr>
            <w:r>
              <w:t>Новогодний концерт</w:t>
            </w:r>
          </w:p>
        </w:tc>
        <w:tc>
          <w:tcPr>
            <w:tcW w:w="2138" w:type="dxa"/>
            <w:gridSpan w:val="13"/>
          </w:tcPr>
          <w:p w14:paraId="0A2D80F0">
            <w:pPr>
              <w:pStyle w:val="12"/>
              <w:jc w:val="center"/>
              <w:rPr>
                <w:bCs/>
              </w:rPr>
            </w:pPr>
            <w:r>
              <w:rPr>
                <w:bCs/>
              </w:rPr>
              <w:t>1-11</w:t>
            </w:r>
          </w:p>
        </w:tc>
        <w:tc>
          <w:tcPr>
            <w:tcW w:w="2072" w:type="dxa"/>
            <w:gridSpan w:val="10"/>
          </w:tcPr>
          <w:p w14:paraId="0EB823B3">
            <w:pPr>
              <w:pStyle w:val="12"/>
            </w:pPr>
            <w:r>
              <w:t xml:space="preserve">Декабрь </w:t>
            </w:r>
          </w:p>
        </w:tc>
        <w:tc>
          <w:tcPr>
            <w:tcW w:w="1872" w:type="dxa"/>
            <w:gridSpan w:val="2"/>
          </w:tcPr>
          <w:p w14:paraId="493E3975">
            <w:pPr>
              <w:pStyle w:val="12"/>
            </w:pPr>
            <w:r>
              <w:t>Классные руководители 1-4,</w:t>
            </w:r>
          </w:p>
          <w:p w14:paraId="732F1684">
            <w:pPr>
              <w:pStyle w:val="12"/>
            </w:pPr>
            <w:r>
              <w:t>5,9 классов.</w:t>
            </w:r>
          </w:p>
        </w:tc>
      </w:tr>
      <w:tr w14:paraId="1D6B1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6FAB4C3E">
            <w:pPr>
              <w:pStyle w:val="12"/>
            </w:pPr>
            <w:r>
              <w:rPr>
                <w:color w:val="auto"/>
              </w:rPr>
              <w:t>Рождество христово</w:t>
            </w:r>
          </w:p>
        </w:tc>
        <w:tc>
          <w:tcPr>
            <w:tcW w:w="2138" w:type="dxa"/>
            <w:gridSpan w:val="13"/>
          </w:tcPr>
          <w:p w14:paraId="1998DE09">
            <w:pPr>
              <w:pStyle w:val="12"/>
              <w:jc w:val="center"/>
              <w:rPr>
                <w:bCs/>
              </w:rPr>
            </w:pPr>
            <w:r>
              <w:rPr>
                <w:bCs/>
              </w:rPr>
              <w:t>1-11</w:t>
            </w:r>
          </w:p>
        </w:tc>
        <w:tc>
          <w:tcPr>
            <w:tcW w:w="2072" w:type="dxa"/>
            <w:gridSpan w:val="10"/>
          </w:tcPr>
          <w:p w14:paraId="188ACE52">
            <w:pPr>
              <w:pStyle w:val="12"/>
            </w:pPr>
            <w:r>
              <w:t>07.01.2026</w:t>
            </w:r>
          </w:p>
        </w:tc>
        <w:tc>
          <w:tcPr>
            <w:tcW w:w="1872" w:type="dxa"/>
            <w:gridSpan w:val="2"/>
          </w:tcPr>
          <w:p w14:paraId="2019EB78">
            <w:pPr>
              <w:pStyle w:val="12"/>
            </w:pPr>
            <w:r>
              <w:t>Классные руководители</w:t>
            </w:r>
          </w:p>
        </w:tc>
      </w:tr>
      <w:tr w14:paraId="07825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31A83BF3">
            <w:pPr>
              <w:pStyle w:val="12"/>
            </w:pPr>
            <w:r>
              <w:t>Праздничный концерт, посвящённый 8 марта</w:t>
            </w:r>
          </w:p>
        </w:tc>
        <w:tc>
          <w:tcPr>
            <w:tcW w:w="2138" w:type="dxa"/>
            <w:gridSpan w:val="13"/>
          </w:tcPr>
          <w:p w14:paraId="1E10AD6D">
            <w:pPr>
              <w:pStyle w:val="12"/>
              <w:jc w:val="center"/>
              <w:rPr>
                <w:bCs/>
              </w:rPr>
            </w:pPr>
            <w:r>
              <w:rPr>
                <w:bCs/>
              </w:rPr>
              <w:t>1-11</w:t>
            </w:r>
          </w:p>
        </w:tc>
        <w:tc>
          <w:tcPr>
            <w:tcW w:w="2072" w:type="dxa"/>
            <w:gridSpan w:val="10"/>
          </w:tcPr>
          <w:p w14:paraId="00D9E167">
            <w:pPr>
              <w:pStyle w:val="12"/>
            </w:pPr>
            <w:r>
              <w:t xml:space="preserve">Март </w:t>
            </w:r>
          </w:p>
        </w:tc>
        <w:tc>
          <w:tcPr>
            <w:tcW w:w="1872" w:type="dxa"/>
            <w:gridSpan w:val="2"/>
          </w:tcPr>
          <w:p w14:paraId="41A8E5BD">
            <w:pPr>
              <w:pStyle w:val="12"/>
            </w:pPr>
            <w:r>
              <w:t>Классные руководители 8,11 класса</w:t>
            </w:r>
          </w:p>
        </w:tc>
      </w:tr>
      <w:tr w14:paraId="0FA73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2F07B79D">
            <w:pPr>
              <w:pStyle w:val="12"/>
            </w:pPr>
            <w:r>
              <w:t>Торжественная линейка, посвящённая Дню Победы</w:t>
            </w:r>
          </w:p>
        </w:tc>
        <w:tc>
          <w:tcPr>
            <w:tcW w:w="2138" w:type="dxa"/>
            <w:gridSpan w:val="13"/>
          </w:tcPr>
          <w:p w14:paraId="561BBF1A">
            <w:pPr>
              <w:pStyle w:val="12"/>
              <w:jc w:val="center"/>
              <w:rPr>
                <w:bCs/>
              </w:rPr>
            </w:pPr>
            <w:r>
              <w:rPr>
                <w:bCs/>
              </w:rPr>
              <w:t>1-11</w:t>
            </w:r>
          </w:p>
        </w:tc>
        <w:tc>
          <w:tcPr>
            <w:tcW w:w="2072" w:type="dxa"/>
            <w:gridSpan w:val="10"/>
          </w:tcPr>
          <w:p w14:paraId="017F23B6">
            <w:pPr>
              <w:pStyle w:val="12"/>
            </w:pPr>
            <w:r>
              <w:t>Май</w:t>
            </w:r>
          </w:p>
        </w:tc>
        <w:tc>
          <w:tcPr>
            <w:tcW w:w="1872" w:type="dxa"/>
            <w:gridSpan w:val="2"/>
          </w:tcPr>
          <w:p w14:paraId="0589B9BD">
            <w:pPr>
              <w:pStyle w:val="12"/>
            </w:pPr>
            <w:r>
              <w:t>Руководитель кружка «Юнармия», методист по ВР, классные руководители, Советник по воспитанию.</w:t>
            </w:r>
          </w:p>
        </w:tc>
      </w:tr>
      <w:tr w14:paraId="1B3DB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1D46EE61">
            <w:pPr>
              <w:pStyle w:val="12"/>
            </w:pPr>
            <w:r>
              <w:t>Торжественная церемония</w:t>
            </w:r>
          </w:p>
          <w:p w14:paraId="4533B578">
            <w:pPr>
              <w:pStyle w:val="12"/>
            </w:pPr>
            <w:r>
              <w:t>"Последний звонок"</w:t>
            </w:r>
          </w:p>
        </w:tc>
        <w:tc>
          <w:tcPr>
            <w:tcW w:w="2138" w:type="dxa"/>
            <w:gridSpan w:val="13"/>
          </w:tcPr>
          <w:p w14:paraId="6BC58B6A">
            <w:pPr>
              <w:pStyle w:val="12"/>
              <w:jc w:val="center"/>
              <w:rPr>
                <w:bCs/>
              </w:rPr>
            </w:pPr>
            <w:r>
              <w:rPr>
                <w:bCs/>
              </w:rPr>
              <w:t>1.9,11</w:t>
            </w:r>
          </w:p>
        </w:tc>
        <w:tc>
          <w:tcPr>
            <w:tcW w:w="2072" w:type="dxa"/>
            <w:gridSpan w:val="10"/>
          </w:tcPr>
          <w:p w14:paraId="14826503">
            <w:pPr>
              <w:pStyle w:val="12"/>
            </w:pPr>
            <w:r>
              <w:t xml:space="preserve">Май </w:t>
            </w:r>
          </w:p>
        </w:tc>
        <w:tc>
          <w:tcPr>
            <w:tcW w:w="1872" w:type="dxa"/>
            <w:gridSpan w:val="2"/>
          </w:tcPr>
          <w:p w14:paraId="583C80E7">
            <w:pPr>
              <w:pStyle w:val="12"/>
            </w:pPr>
            <w:r>
              <w:t>Классные руководители, Советник директора</w:t>
            </w:r>
          </w:p>
          <w:p w14:paraId="6969CF2C">
            <w:pPr>
              <w:pStyle w:val="12"/>
            </w:pPr>
            <w:r>
              <w:t xml:space="preserve">по воспитанию. </w:t>
            </w:r>
          </w:p>
        </w:tc>
      </w:tr>
      <w:tr w14:paraId="1CC7A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8" w:type="dxa"/>
            <w:gridSpan w:val="27"/>
          </w:tcPr>
          <w:p w14:paraId="297586F8">
            <w:pPr>
              <w:pStyle w:val="12"/>
              <w:jc w:val="center"/>
            </w:pPr>
            <w:r>
              <w:rPr>
                <w:b/>
                <w:bCs/>
              </w:rPr>
              <w:t>Общешкольные мероприятия</w:t>
            </w:r>
          </w:p>
        </w:tc>
      </w:tr>
      <w:tr w14:paraId="5F422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31BA69C0">
            <w:pPr>
              <w:pStyle w:val="12"/>
            </w:pPr>
            <w:r>
              <w:t>Праздник Белых журавлей (видеоролики в память о павших на полях сражений во всех войнах)</w:t>
            </w:r>
          </w:p>
        </w:tc>
        <w:tc>
          <w:tcPr>
            <w:tcW w:w="2138" w:type="dxa"/>
            <w:gridSpan w:val="13"/>
          </w:tcPr>
          <w:p w14:paraId="5777BCB8">
            <w:pPr>
              <w:pStyle w:val="12"/>
              <w:jc w:val="center"/>
              <w:rPr>
                <w:bCs/>
              </w:rPr>
            </w:pPr>
            <w:r>
              <w:rPr>
                <w:bCs/>
              </w:rPr>
              <w:t>1-11</w:t>
            </w:r>
          </w:p>
        </w:tc>
        <w:tc>
          <w:tcPr>
            <w:tcW w:w="2072" w:type="dxa"/>
            <w:gridSpan w:val="10"/>
          </w:tcPr>
          <w:p w14:paraId="278FD41C">
            <w:pPr>
              <w:pStyle w:val="12"/>
            </w:pPr>
            <w:r>
              <w:t>22.10.25г</w:t>
            </w:r>
          </w:p>
        </w:tc>
        <w:tc>
          <w:tcPr>
            <w:tcW w:w="1872" w:type="dxa"/>
            <w:gridSpan w:val="2"/>
          </w:tcPr>
          <w:p w14:paraId="53C8F3E9">
            <w:pPr>
              <w:pStyle w:val="12"/>
            </w:pPr>
            <w:r>
              <w:t xml:space="preserve"> Методист по ВР.</w:t>
            </w:r>
          </w:p>
        </w:tc>
      </w:tr>
      <w:tr w14:paraId="21A18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079C393C">
            <w:pPr>
              <w:pStyle w:val="12"/>
            </w:pPr>
            <w:r>
              <w:t>Международный день школьных библиотек. Встречи с юными читателями «По дорогам национальных сказок»</w:t>
            </w:r>
          </w:p>
        </w:tc>
        <w:tc>
          <w:tcPr>
            <w:tcW w:w="2138" w:type="dxa"/>
            <w:gridSpan w:val="13"/>
          </w:tcPr>
          <w:p w14:paraId="0F4C67A0">
            <w:pPr>
              <w:pStyle w:val="12"/>
              <w:jc w:val="center"/>
              <w:rPr>
                <w:bCs/>
              </w:rPr>
            </w:pPr>
            <w:r>
              <w:rPr>
                <w:bCs/>
              </w:rPr>
              <w:t>1-6</w:t>
            </w:r>
          </w:p>
        </w:tc>
        <w:tc>
          <w:tcPr>
            <w:tcW w:w="2072" w:type="dxa"/>
            <w:gridSpan w:val="10"/>
          </w:tcPr>
          <w:p w14:paraId="01301AC7">
            <w:pPr>
              <w:pStyle w:val="12"/>
            </w:pPr>
            <w:r>
              <w:t>26-30.10.</w:t>
            </w:r>
          </w:p>
        </w:tc>
        <w:tc>
          <w:tcPr>
            <w:tcW w:w="1872" w:type="dxa"/>
            <w:gridSpan w:val="2"/>
          </w:tcPr>
          <w:p w14:paraId="2D7FF9DE">
            <w:pPr>
              <w:pStyle w:val="12"/>
            </w:pPr>
            <w:r>
              <w:t>Библиотекарь школы</w:t>
            </w:r>
          </w:p>
        </w:tc>
      </w:tr>
      <w:tr w14:paraId="048E3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4DE927FD">
            <w:pPr>
              <w:pStyle w:val="12"/>
            </w:pPr>
            <w:r>
              <w:t>Конкурс рисунков и плакатов по энергосбережению #Вместе ярче</w:t>
            </w:r>
          </w:p>
        </w:tc>
        <w:tc>
          <w:tcPr>
            <w:tcW w:w="2138" w:type="dxa"/>
            <w:gridSpan w:val="13"/>
          </w:tcPr>
          <w:p w14:paraId="04AFFC47">
            <w:pPr>
              <w:pStyle w:val="12"/>
              <w:jc w:val="center"/>
              <w:rPr>
                <w:bCs/>
              </w:rPr>
            </w:pPr>
            <w:r>
              <w:rPr>
                <w:bCs/>
              </w:rPr>
              <w:t>1-9</w:t>
            </w:r>
          </w:p>
        </w:tc>
        <w:tc>
          <w:tcPr>
            <w:tcW w:w="2072" w:type="dxa"/>
            <w:gridSpan w:val="10"/>
          </w:tcPr>
          <w:p w14:paraId="6E6DE60A">
            <w:pPr>
              <w:pStyle w:val="12"/>
            </w:pPr>
            <w:r>
              <w:t xml:space="preserve">Октябрь </w:t>
            </w:r>
          </w:p>
        </w:tc>
        <w:tc>
          <w:tcPr>
            <w:tcW w:w="1872" w:type="dxa"/>
            <w:gridSpan w:val="2"/>
          </w:tcPr>
          <w:p w14:paraId="091EFAF5">
            <w:pPr>
              <w:pStyle w:val="12"/>
            </w:pPr>
            <w:r>
              <w:t>Классные руководители</w:t>
            </w:r>
          </w:p>
        </w:tc>
      </w:tr>
      <w:tr w14:paraId="7767E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5FCA0B52">
            <w:pPr>
              <w:pStyle w:val="12"/>
            </w:pPr>
            <w:r>
              <w:t>Тематическая акция по профилактике табакокурения, употребления алкоголя и наркотиков «За здоровье и безопасность наших детей»</w:t>
            </w:r>
          </w:p>
        </w:tc>
        <w:tc>
          <w:tcPr>
            <w:tcW w:w="2138" w:type="dxa"/>
            <w:gridSpan w:val="13"/>
          </w:tcPr>
          <w:p w14:paraId="65212792">
            <w:pPr>
              <w:pStyle w:val="12"/>
              <w:jc w:val="center"/>
              <w:rPr>
                <w:bCs/>
              </w:rPr>
            </w:pPr>
            <w:r>
              <w:rPr>
                <w:bCs/>
              </w:rPr>
              <w:t>1-11</w:t>
            </w:r>
          </w:p>
        </w:tc>
        <w:tc>
          <w:tcPr>
            <w:tcW w:w="2072" w:type="dxa"/>
            <w:gridSpan w:val="10"/>
          </w:tcPr>
          <w:p w14:paraId="43F803A0">
            <w:pPr>
              <w:pStyle w:val="12"/>
            </w:pPr>
            <w:r>
              <w:t>Октябрь, апрель</w:t>
            </w:r>
          </w:p>
        </w:tc>
        <w:tc>
          <w:tcPr>
            <w:tcW w:w="1872" w:type="dxa"/>
            <w:gridSpan w:val="2"/>
          </w:tcPr>
          <w:p w14:paraId="1CAFE712">
            <w:pPr>
              <w:pStyle w:val="12"/>
            </w:pPr>
            <w:r>
              <w:t>Социальный педагог, классные руководители.</w:t>
            </w:r>
          </w:p>
          <w:p w14:paraId="23405E21">
            <w:pPr>
              <w:pStyle w:val="12"/>
            </w:pPr>
          </w:p>
        </w:tc>
      </w:tr>
      <w:tr w14:paraId="49374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67427FE1">
            <w:pPr>
              <w:pStyle w:val="12"/>
            </w:pPr>
            <w:r>
              <w:t>Подведение итогов четверти. Торжественное поощрение отличников и победителей конкурсов, олимпиад, соревнований «Праздник побед и достижений!»</w:t>
            </w:r>
          </w:p>
        </w:tc>
        <w:tc>
          <w:tcPr>
            <w:tcW w:w="2138" w:type="dxa"/>
            <w:gridSpan w:val="13"/>
          </w:tcPr>
          <w:p w14:paraId="7D30C429">
            <w:pPr>
              <w:pStyle w:val="12"/>
              <w:jc w:val="center"/>
              <w:rPr>
                <w:bCs/>
              </w:rPr>
            </w:pPr>
            <w:r>
              <w:rPr>
                <w:bCs/>
              </w:rPr>
              <w:t>1-11</w:t>
            </w:r>
          </w:p>
        </w:tc>
        <w:tc>
          <w:tcPr>
            <w:tcW w:w="2072" w:type="dxa"/>
            <w:gridSpan w:val="10"/>
          </w:tcPr>
          <w:p w14:paraId="52E24889">
            <w:pPr>
              <w:pStyle w:val="12"/>
            </w:pPr>
            <w:r>
              <w:t>Ноябрь 2025– май 2026 (По запросу - раз в четверть)</w:t>
            </w:r>
          </w:p>
        </w:tc>
        <w:tc>
          <w:tcPr>
            <w:tcW w:w="1872" w:type="dxa"/>
            <w:gridSpan w:val="2"/>
          </w:tcPr>
          <w:p w14:paraId="4E05A27C">
            <w:pPr>
              <w:pStyle w:val="12"/>
            </w:pPr>
            <w:r>
              <w:t>Методист по УВР, ВР классные руководители, учителя предметники.</w:t>
            </w:r>
          </w:p>
        </w:tc>
      </w:tr>
      <w:tr w14:paraId="37216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697B180E">
            <w:pPr>
              <w:pStyle w:val="12"/>
            </w:pPr>
            <w:r>
              <w:t>День народного единства: Акция "Окна России"</w:t>
            </w:r>
          </w:p>
        </w:tc>
        <w:tc>
          <w:tcPr>
            <w:tcW w:w="2138" w:type="dxa"/>
            <w:gridSpan w:val="13"/>
          </w:tcPr>
          <w:p w14:paraId="3256CEF7">
            <w:pPr>
              <w:pStyle w:val="12"/>
              <w:jc w:val="center"/>
              <w:rPr>
                <w:bCs/>
              </w:rPr>
            </w:pPr>
            <w:r>
              <w:rPr>
                <w:bCs/>
              </w:rPr>
              <w:t>1-11</w:t>
            </w:r>
          </w:p>
        </w:tc>
        <w:tc>
          <w:tcPr>
            <w:tcW w:w="2072" w:type="dxa"/>
            <w:gridSpan w:val="10"/>
          </w:tcPr>
          <w:p w14:paraId="474EB990">
            <w:pPr>
              <w:pStyle w:val="12"/>
            </w:pPr>
            <w:r>
              <w:t>29-31.10</w:t>
            </w:r>
          </w:p>
        </w:tc>
        <w:tc>
          <w:tcPr>
            <w:tcW w:w="1872" w:type="dxa"/>
            <w:gridSpan w:val="2"/>
          </w:tcPr>
          <w:p w14:paraId="7784FAFF">
            <w:pPr>
              <w:pStyle w:val="12"/>
            </w:pPr>
            <w:r>
              <w:t>Классные руководители, Советник директора</w:t>
            </w:r>
          </w:p>
          <w:p w14:paraId="3231AF5E">
            <w:pPr>
              <w:pStyle w:val="12"/>
            </w:pPr>
            <w:r>
              <w:t xml:space="preserve">по воспитанию. </w:t>
            </w:r>
          </w:p>
        </w:tc>
      </w:tr>
      <w:tr w14:paraId="43666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182FDDAD">
            <w:pPr>
              <w:pStyle w:val="12"/>
            </w:pPr>
            <w:r>
              <w:t>Экологическая акция "Покормите птиц зимой"</w:t>
            </w:r>
          </w:p>
          <w:p w14:paraId="7F57F469">
            <w:pPr>
              <w:pStyle w:val="12"/>
            </w:pPr>
          </w:p>
        </w:tc>
        <w:tc>
          <w:tcPr>
            <w:tcW w:w="2138" w:type="dxa"/>
            <w:gridSpan w:val="13"/>
          </w:tcPr>
          <w:p w14:paraId="6C4853AE">
            <w:pPr>
              <w:pStyle w:val="12"/>
              <w:jc w:val="center"/>
              <w:rPr>
                <w:bCs/>
              </w:rPr>
            </w:pPr>
            <w:r>
              <w:rPr>
                <w:bCs/>
              </w:rPr>
              <w:t>1-11</w:t>
            </w:r>
          </w:p>
        </w:tc>
        <w:tc>
          <w:tcPr>
            <w:tcW w:w="2072" w:type="dxa"/>
            <w:gridSpan w:val="10"/>
          </w:tcPr>
          <w:p w14:paraId="2DBF3E03">
            <w:pPr>
              <w:pStyle w:val="12"/>
            </w:pPr>
            <w:r>
              <w:t>Ноябрь-март</w:t>
            </w:r>
          </w:p>
        </w:tc>
        <w:tc>
          <w:tcPr>
            <w:tcW w:w="1872" w:type="dxa"/>
            <w:gridSpan w:val="2"/>
          </w:tcPr>
          <w:p w14:paraId="1CBAC00D">
            <w:pPr>
              <w:pStyle w:val="12"/>
            </w:pPr>
            <w:r>
              <w:t>Учитель биологии, классные руководители.</w:t>
            </w:r>
          </w:p>
        </w:tc>
      </w:tr>
      <w:tr w14:paraId="45421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23294EBE">
            <w:pPr>
              <w:pStyle w:val="12"/>
            </w:pPr>
            <w:r>
              <w:t>Начало контрнаступления Красной Армии под Сталинградом (операция «Уран»).</w:t>
            </w:r>
          </w:p>
        </w:tc>
        <w:tc>
          <w:tcPr>
            <w:tcW w:w="2138" w:type="dxa"/>
            <w:gridSpan w:val="13"/>
          </w:tcPr>
          <w:p w14:paraId="02BE8E0B">
            <w:pPr>
              <w:pStyle w:val="12"/>
              <w:jc w:val="center"/>
              <w:rPr>
                <w:bCs/>
              </w:rPr>
            </w:pPr>
            <w:r>
              <w:rPr>
                <w:bCs/>
              </w:rPr>
              <w:t>1-11</w:t>
            </w:r>
          </w:p>
        </w:tc>
        <w:tc>
          <w:tcPr>
            <w:tcW w:w="2072" w:type="dxa"/>
            <w:gridSpan w:val="10"/>
          </w:tcPr>
          <w:p w14:paraId="635BE641">
            <w:pPr>
              <w:pStyle w:val="12"/>
            </w:pPr>
            <w:r>
              <w:t>19.11.2025</w:t>
            </w:r>
          </w:p>
        </w:tc>
        <w:tc>
          <w:tcPr>
            <w:tcW w:w="1872" w:type="dxa"/>
            <w:gridSpan w:val="2"/>
          </w:tcPr>
          <w:p w14:paraId="579D368A">
            <w:pPr>
              <w:pStyle w:val="12"/>
            </w:pPr>
            <w:r>
              <w:t>Классные руководители 8,11кл</w:t>
            </w:r>
          </w:p>
        </w:tc>
      </w:tr>
      <w:tr w14:paraId="5AABD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4A7FA34B">
            <w:pPr>
              <w:pStyle w:val="12"/>
            </w:pPr>
            <w:r>
              <w:t>Праздник "День матери" (концерт)</w:t>
            </w:r>
          </w:p>
        </w:tc>
        <w:tc>
          <w:tcPr>
            <w:tcW w:w="2138" w:type="dxa"/>
            <w:gridSpan w:val="13"/>
          </w:tcPr>
          <w:p w14:paraId="1DA85727">
            <w:pPr>
              <w:pStyle w:val="12"/>
              <w:jc w:val="center"/>
              <w:rPr>
                <w:bCs/>
              </w:rPr>
            </w:pPr>
            <w:r>
              <w:rPr>
                <w:bCs/>
              </w:rPr>
              <w:t>1-11</w:t>
            </w:r>
          </w:p>
        </w:tc>
        <w:tc>
          <w:tcPr>
            <w:tcW w:w="2072" w:type="dxa"/>
            <w:gridSpan w:val="10"/>
          </w:tcPr>
          <w:p w14:paraId="5E244404">
            <w:pPr>
              <w:pStyle w:val="12"/>
            </w:pPr>
            <w:r>
              <w:t>25.11</w:t>
            </w:r>
          </w:p>
        </w:tc>
        <w:tc>
          <w:tcPr>
            <w:tcW w:w="1872" w:type="dxa"/>
            <w:gridSpan w:val="2"/>
          </w:tcPr>
          <w:p w14:paraId="305226EB">
            <w:pPr>
              <w:pStyle w:val="12"/>
            </w:pPr>
            <w:r>
              <w:t>Классные руководители 5,6 класса</w:t>
            </w:r>
          </w:p>
        </w:tc>
      </w:tr>
      <w:tr w14:paraId="35BE0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0DECB450">
            <w:pPr>
              <w:pStyle w:val="12"/>
            </w:pPr>
            <w:r>
              <w:t>День государственного герба РФ</w:t>
            </w:r>
          </w:p>
          <w:p w14:paraId="4CCE070D">
            <w:pPr>
              <w:pStyle w:val="12"/>
            </w:pPr>
          </w:p>
          <w:p w14:paraId="16F15B16">
            <w:pPr>
              <w:pStyle w:val="12"/>
            </w:pPr>
          </w:p>
        </w:tc>
        <w:tc>
          <w:tcPr>
            <w:tcW w:w="2138" w:type="dxa"/>
            <w:gridSpan w:val="13"/>
          </w:tcPr>
          <w:p w14:paraId="44401AE8">
            <w:pPr>
              <w:pStyle w:val="12"/>
              <w:jc w:val="center"/>
              <w:rPr>
                <w:bCs/>
              </w:rPr>
            </w:pPr>
            <w:r>
              <w:rPr>
                <w:bCs/>
              </w:rPr>
              <w:t>1-11</w:t>
            </w:r>
          </w:p>
        </w:tc>
        <w:tc>
          <w:tcPr>
            <w:tcW w:w="2072" w:type="dxa"/>
            <w:gridSpan w:val="10"/>
          </w:tcPr>
          <w:p w14:paraId="6A550DCC">
            <w:pPr>
              <w:pStyle w:val="12"/>
            </w:pPr>
            <w:r>
              <w:t>30.11</w:t>
            </w:r>
          </w:p>
          <w:p w14:paraId="5BFF2AF1">
            <w:pPr>
              <w:pStyle w:val="12"/>
            </w:pPr>
          </w:p>
        </w:tc>
        <w:tc>
          <w:tcPr>
            <w:tcW w:w="1872" w:type="dxa"/>
            <w:gridSpan w:val="2"/>
          </w:tcPr>
          <w:p w14:paraId="38F9176A">
            <w:pPr>
              <w:pStyle w:val="12"/>
            </w:pPr>
            <w:r>
              <w:t>Классные руководители, Советник директора</w:t>
            </w:r>
          </w:p>
          <w:p w14:paraId="671F459A">
            <w:pPr>
              <w:pStyle w:val="12"/>
            </w:pPr>
            <w:r>
              <w:t xml:space="preserve">по воспитанию. </w:t>
            </w:r>
          </w:p>
        </w:tc>
      </w:tr>
      <w:tr w14:paraId="7BAB3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5728DC91">
            <w:pPr>
              <w:pStyle w:val="12"/>
            </w:pPr>
            <w:r>
              <w:t>День математика</w:t>
            </w:r>
          </w:p>
        </w:tc>
        <w:tc>
          <w:tcPr>
            <w:tcW w:w="2138" w:type="dxa"/>
            <w:gridSpan w:val="13"/>
          </w:tcPr>
          <w:p w14:paraId="55A28B9A">
            <w:pPr>
              <w:pStyle w:val="12"/>
              <w:jc w:val="center"/>
              <w:rPr>
                <w:bCs/>
              </w:rPr>
            </w:pPr>
            <w:r>
              <w:rPr>
                <w:bCs/>
              </w:rPr>
              <w:t>1-11</w:t>
            </w:r>
          </w:p>
        </w:tc>
        <w:tc>
          <w:tcPr>
            <w:tcW w:w="2072" w:type="dxa"/>
            <w:gridSpan w:val="10"/>
          </w:tcPr>
          <w:p w14:paraId="57D2867C">
            <w:pPr>
              <w:pStyle w:val="12"/>
            </w:pPr>
            <w:r>
              <w:t>01.12</w:t>
            </w:r>
          </w:p>
        </w:tc>
        <w:tc>
          <w:tcPr>
            <w:tcW w:w="1872" w:type="dxa"/>
            <w:gridSpan w:val="2"/>
          </w:tcPr>
          <w:p w14:paraId="427E2055">
            <w:pPr>
              <w:pStyle w:val="12"/>
            </w:pPr>
            <w:r>
              <w:t>Учителя математики</w:t>
            </w:r>
          </w:p>
        </w:tc>
      </w:tr>
      <w:tr w14:paraId="16D88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7330D912">
            <w:pPr>
              <w:pStyle w:val="12"/>
            </w:pPr>
            <w:r>
              <w:t>День неизвестного солдата</w:t>
            </w:r>
          </w:p>
        </w:tc>
        <w:tc>
          <w:tcPr>
            <w:tcW w:w="2138" w:type="dxa"/>
            <w:gridSpan w:val="13"/>
          </w:tcPr>
          <w:p w14:paraId="34048D70">
            <w:pPr>
              <w:pStyle w:val="12"/>
              <w:jc w:val="center"/>
              <w:rPr>
                <w:bCs/>
              </w:rPr>
            </w:pPr>
            <w:r>
              <w:rPr>
                <w:bCs/>
              </w:rPr>
              <w:t>1-11</w:t>
            </w:r>
          </w:p>
        </w:tc>
        <w:tc>
          <w:tcPr>
            <w:tcW w:w="2072" w:type="dxa"/>
            <w:gridSpan w:val="10"/>
          </w:tcPr>
          <w:p w14:paraId="2DB2CBF1">
            <w:pPr>
              <w:pStyle w:val="12"/>
            </w:pPr>
            <w:r>
              <w:t>3.12</w:t>
            </w:r>
          </w:p>
        </w:tc>
        <w:tc>
          <w:tcPr>
            <w:tcW w:w="1872" w:type="dxa"/>
            <w:gridSpan w:val="2"/>
          </w:tcPr>
          <w:p w14:paraId="06B5D473">
            <w:pPr>
              <w:pStyle w:val="12"/>
            </w:pPr>
            <w:r>
              <w:t>Классные руководители, Советник директора</w:t>
            </w:r>
          </w:p>
          <w:p w14:paraId="3F46B69D">
            <w:pPr>
              <w:pStyle w:val="12"/>
            </w:pPr>
            <w:r>
              <w:t xml:space="preserve">по воспитанию. </w:t>
            </w:r>
          </w:p>
        </w:tc>
      </w:tr>
      <w:tr w14:paraId="60D02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0C70D311">
            <w:pPr>
              <w:pStyle w:val="12"/>
            </w:pPr>
            <w:r>
              <w:t>День Героев Отечества</w:t>
            </w:r>
          </w:p>
          <w:p w14:paraId="5F5DDC29">
            <w:pPr>
              <w:pStyle w:val="12"/>
            </w:pPr>
          </w:p>
          <w:p w14:paraId="2ED3F872">
            <w:pPr>
              <w:pStyle w:val="12"/>
            </w:pPr>
          </w:p>
        </w:tc>
        <w:tc>
          <w:tcPr>
            <w:tcW w:w="2138" w:type="dxa"/>
            <w:gridSpan w:val="13"/>
          </w:tcPr>
          <w:p w14:paraId="14EF084E">
            <w:pPr>
              <w:pStyle w:val="12"/>
              <w:jc w:val="center"/>
              <w:rPr>
                <w:bCs/>
              </w:rPr>
            </w:pPr>
            <w:r>
              <w:rPr>
                <w:bCs/>
              </w:rPr>
              <w:t>1-11</w:t>
            </w:r>
          </w:p>
        </w:tc>
        <w:tc>
          <w:tcPr>
            <w:tcW w:w="2072" w:type="dxa"/>
            <w:gridSpan w:val="10"/>
          </w:tcPr>
          <w:p w14:paraId="311E587A">
            <w:pPr>
              <w:pStyle w:val="12"/>
            </w:pPr>
            <w:r>
              <w:t xml:space="preserve">09.12 </w:t>
            </w:r>
          </w:p>
          <w:p w14:paraId="74350660">
            <w:pPr>
              <w:pStyle w:val="12"/>
            </w:pPr>
          </w:p>
        </w:tc>
        <w:tc>
          <w:tcPr>
            <w:tcW w:w="1872" w:type="dxa"/>
            <w:gridSpan w:val="2"/>
          </w:tcPr>
          <w:p w14:paraId="31428AB6">
            <w:pPr>
              <w:pStyle w:val="12"/>
            </w:pPr>
            <w:r>
              <w:t>Классные руководители</w:t>
            </w:r>
          </w:p>
        </w:tc>
      </w:tr>
      <w:tr w14:paraId="0CAA4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2CC4D09D">
            <w:pPr>
              <w:pStyle w:val="12"/>
            </w:pPr>
            <w:r>
              <w:t>День Конституции РФ</w:t>
            </w:r>
          </w:p>
          <w:p w14:paraId="1583E38A">
            <w:pPr>
              <w:pStyle w:val="12"/>
            </w:pPr>
          </w:p>
          <w:p w14:paraId="7FBCEA10">
            <w:pPr>
              <w:pStyle w:val="12"/>
            </w:pPr>
          </w:p>
        </w:tc>
        <w:tc>
          <w:tcPr>
            <w:tcW w:w="2138" w:type="dxa"/>
            <w:gridSpan w:val="13"/>
          </w:tcPr>
          <w:p w14:paraId="0D6C6C37">
            <w:pPr>
              <w:pStyle w:val="12"/>
              <w:jc w:val="center"/>
              <w:rPr>
                <w:bCs/>
              </w:rPr>
            </w:pPr>
          </w:p>
        </w:tc>
        <w:tc>
          <w:tcPr>
            <w:tcW w:w="2072" w:type="dxa"/>
            <w:gridSpan w:val="10"/>
          </w:tcPr>
          <w:p w14:paraId="13802BF6">
            <w:pPr>
              <w:pStyle w:val="12"/>
            </w:pPr>
            <w:r>
              <w:t>12.12.25</w:t>
            </w:r>
          </w:p>
          <w:p w14:paraId="372335C3">
            <w:pPr>
              <w:pStyle w:val="12"/>
            </w:pPr>
          </w:p>
        </w:tc>
        <w:tc>
          <w:tcPr>
            <w:tcW w:w="1872" w:type="dxa"/>
            <w:gridSpan w:val="2"/>
          </w:tcPr>
          <w:p w14:paraId="5CD258EC">
            <w:pPr>
              <w:pStyle w:val="12"/>
            </w:pPr>
            <w:r>
              <w:t>Учитель обществознания, классные руководители</w:t>
            </w:r>
          </w:p>
        </w:tc>
      </w:tr>
      <w:tr w14:paraId="45FCD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7AD2AAD6">
            <w:pPr>
              <w:pStyle w:val="12"/>
            </w:pPr>
            <w:r>
              <w:rPr>
                <w:color w:val="auto"/>
              </w:rPr>
              <w:t>День спасателя РФ</w:t>
            </w:r>
          </w:p>
        </w:tc>
        <w:tc>
          <w:tcPr>
            <w:tcW w:w="2138" w:type="dxa"/>
            <w:gridSpan w:val="13"/>
          </w:tcPr>
          <w:p w14:paraId="7EF0BC30">
            <w:pPr>
              <w:pStyle w:val="12"/>
              <w:jc w:val="center"/>
              <w:rPr>
                <w:bCs/>
              </w:rPr>
            </w:pPr>
            <w:r>
              <w:rPr>
                <w:bCs/>
              </w:rPr>
              <w:t>1-11</w:t>
            </w:r>
          </w:p>
        </w:tc>
        <w:tc>
          <w:tcPr>
            <w:tcW w:w="2072" w:type="dxa"/>
            <w:gridSpan w:val="10"/>
          </w:tcPr>
          <w:p w14:paraId="747085BB">
            <w:pPr>
              <w:pStyle w:val="12"/>
            </w:pPr>
            <w:r>
              <w:t>27.12.25</w:t>
            </w:r>
          </w:p>
        </w:tc>
        <w:tc>
          <w:tcPr>
            <w:tcW w:w="1872" w:type="dxa"/>
            <w:gridSpan w:val="2"/>
          </w:tcPr>
          <w:p w14:paraId="1BC7405C">
            <w:pPr>
              <w:pStyle w:val="12"/>
            </w:pPr>
            <w:r>
              <w:t>Классные руководители</w:t>
            </w:r>
          </w:p>
        </w:tc>
      </w:tr>
      <w:tr w14:paraId="22080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0F2EEF77">
            <w:pPr>
              <w:pStyle w:val="12"/>
            </w:pPr>
            <w:r>
              <w:t>Организация воспитательной работы на каникулах (по дополнительному плану)</w:t>
            </w:r>
          </w:p>
        </w:tc>
        <w:tc>
          <w:tcPr>
            <w:tcW w:w="2138" w:type="dxa"/>
            <w:gridSpan w:val="13"/>
          </w:tcPr>
          <w:p w14:paraId="16A57389">
            <w:pPr>
              <w:pStyle w:val="12"/>
              <w:jc w:val="center"/>
              <w:rPr>
                <w:bCs/>
              </w:rPr>
            </w:pPr>
            <w:r>
              <w:rPr>
                <w:bCs/>
              </w:rPr>
              <w:t>1-11</w:t>
            </w:r>
          </w:p>
        </w:tc>
        <w:tc>
          <w:tcPr>
            <w:tcW w:w="2072" w:type="dxa"/>
            <w:gridSpan w:val="10"/>
          </w:tcPr>
          <w:p w14:paraId="644E174C">
            <w:pPr>
              <w:pStyle w:val="12"/>
            </w:pPr>
            <w:r>
              <w:t>каникулы онлайн, офлайн</w:t>
            </w:r>
          </w:p>
        </w:tc>
        <w:tc>
          <w:tcPr>
            <w:tcW w:w="1872" w:type="dxa"/>
            <w:gridSpan w:val="2"/>
          </w:tcPr>
          <w:p w14:paraId="22E0B838">
            <w:pPr>
              <w:pStyle w:val="12"/>
            </w:pPr>
            <w:r>
              <w:t>Классные руководители, методист по ВР.</w:t>
            </w:r>
          </w:p>
        </w:tc>
      </w:tr>
      <w:tr w14:paraId="41BF7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2A2587CF">
            <w:pPr>
              <w:pStyle w:val="12"/>
            </w:pPr>
            <w:r>
              <w:t>День снятия блокады Ленинграда- Час памяти «Блокада Ленинграда», акции «Блокадный хлеб», «Свеча памяти», «Читаем о войне»</w:t>
            </w:r>
          </w:p>
        </w:tc>
        <w:tc>
          <w:tcPr>
            <w:tcW w:w="2138" w:type="dxa"/>
            <w:gridSpan w:val="13"/>
          </w:tcPr>
          <w:p w14:paraId="7CD7E3D1">
            <w:pPr>
              <w:pStyle w:val="12"/>
              <w:jc w:val="center"/>
              <w:rPr>
                <w:bCs/>
              </w:rPr>
            </w:pPr>
            <w:r>
              <w:rPr>
                <w:bCs/>
              </w:rPr>
              <w:t>1-11</w:t>
            </w:r>
          </w:p>
        </w:tc>
        <w:tc>
          <w:tcPr>
            <w:tcW w:w="2072" w:type="dxa"/>
            <w:gridSpan w:val="10"/>
          </w:tcPr>
          <w:p w14:paraId="014BBE0B">
            <w:pPr>
              <w:pStyle w:val="12"/>
            </w:pPr>
            <w:r>
              <w:t>27.01</w:t>
            </w:r>
          </w:p>
        </w:tc>
        <w:tc>
          <w:tcPr>
            <w:tcW w:w="1872" w:type="dxa"/>
            <w:gridSpan w:val="2"/>
          </w:tcPr>
          <w:p w14:paraId="63695807">
            <w:pPr>
              <w:pStyle w:val="12"/>
            </w:pPr>
            <w:r>
              <w:t>Классные руководители, Советник директора</w:t>
            </w:r>
          </w:p>
          <w:p w14:paraId="51C65BE0">
            <w:pPr>
              <w:pStyle w:val="12"/>
            </w:pPr>
            <w:r>
              <w:t>по воспитанию.</w:t>
            </w:r>
          </w:p>
        </w:tc>
      </w:tr>
      <w:tr w14:paraId="2DC5C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6A250896">
            <w:pPr>
              <w:pStyle w:val="12"/>
            </w:pPr>
            <w:r>
              <w:t>День победы в Сталинградской битве</w:t>
            </w:r>
          </w:p>
          <w:p w14:paraId="29C76372">
            <w:pPr>
              <w:pStyle w:val="12"/>
            </w:pPr>
          </w:p>
          <w:p w14:paraId="613ED70A">
            <w:pPr>
              <w:pStyle w:val="12"/>
            </w:pPr>
          </w:p>
        </w:tc>
        <w:tc>
          <w:tcPr>
            <w:tcW w:w="2138" w:type="dxa"/>
            <w:gridSpan w:val="13"/>
          </w:tcPr>
          <w:p w14:paraId="42CC978A">
            <w:pPr>
              <w:pStyle w:val="12"/>
              <w:jc w:val="center"/>
              <w:rPr>
                <w:bCs/>
              </w:rPr>
            </w:pPr>
            <w:r>
              <w:rPr>
                <w:bCs/>
              </w:rPr>
              <w:t>1-11</w:t>
            </w:r>
          </w:p>
        </w:tc>
        <w:tc>
          <w:tcPr>
            <w:tcW w:w="2072" w:type="dxa"/>
            <w:gridSpan w:val="10"/>
          </w:tcPr>
          <w:p w14:paraId="3DDE5B1B">
            <w:pPr>
              <w:pStyle w:val="12"/>
            </w:pPr>
            <w:r>
              <w:t>02.02</w:t>
            </w:r>
          </w:p>
          <w:p w14:paraId="1659E9B6">
            <w:pPr>
              <w:pStyle w:val="12"/>
            </w:pPr>
          </w:p>
        </w:tc>
        <w:tc>
          <w:tcPr>
            <w:tcW w:w="1872" w:type="dxa"/>
            <w:gridSpan w:val="2"/>
          </w:tcPr>
          <w:p w14:paraId="1267A8DC">
            <w:pPr>
              <w:pStyle w:val="12"/>
            </w:pPr>
            <w:r>
              <w:t>Учитель истории, методист по ВР</w:t>
            </w:r>
          </w:p>
        </w:tc>
      </w:tr>
      <w:tr w14:paraId="0BDFD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185CF53E">
            <w:pPr>
              <w:pStyle w:val="12"/>
            </w:pPr>
            <w:r>
              <w:t>Праздник к 23 февраля "Защитники Отечества посвящается"</w:t>
            </w:r>
          </w:p>
        </w:tc>
        <w:tc>
          <w:tcPr>
            <w:tcW w:w="2138" w:type="dxa"/>
            <w:gridSpan w:val="13"/>
          </w:tcPr>
          <w:p w14:paraId="41390059">
            <w:pPr>
              <w:pStyle w:val="12"/>
              <w:jc w:val="center"/>
              <w:rPr>
                <w:bCs/>
              </w:rPr>
            </w:pPr>
            <w:r>
              <w:rPr>
                <w:bCs/>
              </w:rPr>
              <w:t>1-11</w:t>
            </w:r>
          </w:p>
        </w:tc>
        <w:tc>
          <w:tcPr>
            <w:tcW w:w="2072" w:type="dxa"/>
            <w:gridSpan w:val="10"/>
          </w:tcPr>
          <w:p w14:paraId="42CF3258">
            <w:pPr>
              <w:pStyle w:val="12"/>
            </w:pPr>
            <w:r>
              <w:t>18.02</w:t>
            </w:r>
          </w:p>
        </w:tc>
        <w:tc>
          <w:tcPr>
            <w:tcW w:w="1872" w:type="dxa"/>
            <w:gridSpan w:val="2"/>
          </w:tcPr>
          <w:p w14:paraId="21CB35E8">
            <w:pPr>
              <w:pStyle w:val="12"/>
            </w:pPr>
            <w:r>
              <w:t>Классные руководители, учитель ОБЖ, учитель физкультуры</w:t>
            </w:r>
          </w:p>
        </w:tc>
      </w:tr>
      <w:tr w14:paraId="2DF07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25C4A257">
            <w:pPr>
              <w:pStyle w:val="12"/>
            </w:pPr>
            <w:r>
              <w:t>День Героя-антифашиста.</w:t>
            </w:r>
          </w:p>
          <w:p w14:paraId="0394BC53">
            <w:pPr>
              <w:pStyle w:val="12"/>
            </w:pPr>
            <w:r>
              <w:t>Мероприятия по классам. Рассказ о детях –героях.</w:t>
            </w:r>
          </w:p>
          <w:p w14:paraId="7C097206">
            <w:pPr>
              <w:pStyle w:val="12"/>
            </w:pPr>
          </w:p>
          <w:p w14:paraId="11684106">
            <w:pPr>
              <w:pStyle w:val="12"/>
            </w:pPr>
          </w:p>
        </w:tc>
        <w:tc>
          <w:tcPr>
            <w:tcW w:w="2138" w:type="dxa"/>
            <w:gridSpan w:val="13"/>
          </w:tcPr>
          <w:p w14:paraId="67934BEF">
            <w:pPr>
              <w:pStyle w:val="12"/>
              <w:jc w:val="center"/>
              <w:rPr>
                <w:bCs/>
              </w:rPr>
            </w:pPr>
            <w:r>
              <w:rPr>
                <w:bCs/>
              </w:rPr>
              <w:t>1-11</w:t>
            </w:r>
          </w:p>
        </w:tc>
        <w:tc>
          <w:tcPr>
            <w:tcW w:w="2072" w:type="dxa"/>
            <w:gridSpan w:val="10"/>
          </w:tcPr>
          <w:p w14:paraId="18D4F7FA">
            <w:pPr>
              <w:pStyle w:val="12"/>
            </w:pPr>
            <w:r>
              <w:t>07.02</w:t>
            </w:r>
          </w:p>
          <w:p w14:paraId="3D39F7BB">
            <w:pPr>
              <w:pStyle w:val="12"/>
            </w:pPr>
          </w:p>
        </w:tc>
        <w:tc>
          <w:tcPr>
            <w:tcW w:w="1872" w:type="dxa"/>
            <w:gridSpan w:val="2"/>
          </w:tcPr>
          <w:p w14:paraId="73E18677">
            <w:pPr>
              <w:pStyle w:val="12"/>
            </w:pPr>
            <w:r>
              <w:t>Классные руководители, Музейный работник</w:t>
            </w:r>
          </w:p>
        </w:tc>
      </w:tr>
      <w:tr w14:paraId="13B04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7C6B2809">
            <w:pPr>
              <w:pStyle w:val="12"/>
            </w:pPr>
            <w:r>
              <w:t>"Неделя психологии"</w:t>
            </w:r>
          </w:p>
        </w:tc>
        <w:tc>
          <w:tcPr>
            <w:tcW w:w="2138" w:type="dxa"/>
            <w:gridSpan w:val="13"/>
          </w:tcPr>
          <w:p w14:paraId="35EBEA64">
            <w:pPr>
              <w:pStyle w:val="12"/>
              <w:jc w:val="center"/>
              <w:rPr>
                <w:bCs/>
              </w:rPr>
            </w:pPr>
            <w:r>
              <w:rPr>
                <w:bCs/>
              </w:rPr>
              <w:t>5-11</w:t>
            </w:r>
          </w:p>
        </w:tc>
        <w:tc>
          <w:tcPr>
            <w:tcW w:w="2072" w:type="dxa"/>
            <w:gridSpan w:val="10"/>
          </w:tcPr>
          <w:p w14:paraId="368BC164">
            <w:pPr>
              <w:pStyle w:val="12"/>
            </w:pPr>
            <w:r>
              <w:t>10-17.03</w:t>
            </w:r>
          </w:p>
        </w:tc>
        <w:tc>
          <w:tcPr>
            <w:tcW w:w="1872" w:type="dxa"/>
            <w:gridSpan w:val="2"/>
          </w:tcPr>
          <w:p w14:paraId="2A86E29C">
            <w:pPr>
              <w:pStyle w:val="12"/>
            </w:pPr>
            <w:r>
              <w:t>Педагог - психолог</w:t>
            </w:r>
          </w:p>
        </w:tc>
      </w:tr>
      <w:tr w14:paraId="52BCF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6C9BCECC">
            <w:pPr>
              <w:pStyle w:val="12"/>
            </w:pPr>
            <w:r>
              <w:t>День воссоединения Крыма с Россией</w:t>
            </w:r>
          </w:p>
          <w:p w14:paraId="305956A1">
            <w:pPr>
              <w:pStyle w:val="12"/>
            </w:pPr>
          </w:p>
          <w:p w14:paraId="6E5D3554">
            <w:pPr>
              <w:pStyle w:val="12"/>
            </w:pPr>
          </w:p>
        </w:tc>
        <w:tc>
          <w:tcPr>
            <w:tcW w:w="2138" w:type="dxa"/>
            <w:gridSpan w:val="13"/>
          </w:tcPr>
          <w:p w14:paraId="08D3C55D">
            <w:pPr>
              <w:pStyle w:val="12"/>
              <w:jc w:val="center"/>
              <w:rPr>
                <w:bCs/>
              </w:rPr>
            </w:pPr>
            <w:r>
              <w:rPr>
                <w:bCs/>
              </w:rPr>
              <w:t>1-11</w:t>
            </w:r>
          </w:p>
        </w:tc>
        <w:tc>
          <w:tcPr>
            <w:tcW w:w="2072" w:type="dxa"/>
            <w:gridSpan w:val="10"/>
          </w:tcPr>
          <w:p w14:paraId="3F473F5A">
            <w:pPr>
              <w:pStyle w:val="12"/>
            </w:pPr>
            <w:r>
              <w:t>18.03</w:t>
            </w:r>
          </w:p>
          <w:p w14:paraId="2B562CDF">
            <w:pPr>
              <w:pStyle w:val="12"/>
            </w:pPr>
          </w:p>
        </w:tc>
        <w:tc>
          <w:tcPr>
            <w:tcW w:w="1872" w:type="dxa"/>
            <w:gridSpan w:val="2"/>
          </w:tcPr>
          <w:p w14:paraId="2B72DEF7">
            <w:pPr>
              <w:pStyle w:val="12"/>
            </w:pPr>
            <w:r>
              <w:t>Учителя ИЗО, Классные руководители, Советник директора</w:t>
            </w:r>
          </w:p>
          <w:p w14:paraId="2404444D">
            <w:pPr>
              <w:pStyle w:val="12"/>
            </w:pPr>
            <w:r>
              <w:t>по воспитанию.</w:t>
            </w:r>
          </w:p>
        </w:tc>
      </w:tr>
      <w:tr w14:paraId="2BEB0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36597102">
            <w:pPr>
              <w:pStyle w:val="12"/>
            </w:pPr>
            <w:r>
              <w:t>День космонавтики</w:t>
            </w:r>
          </w:p>
        </w:tc>
        <w:tc>
          <w:tcPr>
            <w:tcW w:w="2138" w:type="dxa"/>
            <w:gridSpan w:val="13"/>
          </w:tcPr>
          <w:p w14:paraId="20513930">
            <w:pPr>
              <w:pStyle w:val="12"/>
              <w:jc w:val="center"/>
              <w:rPr>
                <w:bCs/>
              </w:rPr>
            </w:pPr>
            <w:r>
              <w:rPr>
                <w:bCs/>
              </w:rPr>
              <w:t>1-11</w:t>
            </w:r>
          </w:p>
        </w:tc>
        <w:tc>
          <w:tcPr>
            <w:tcW w:w="2072" w:type="dxa"/>
            <w:gridSpan w:val="10"/>
          </w:tcPr>
          <w:p w14:paraId="670BA9A5">
            <w:pPr>
              <w:pStyle w:val="12"/>
            </w:pPr>
            <w:r>
              <w:t>8-12.04</w:t>
            </w:r>
          </w:p>
        </w:tc>
        <w:tc>
          <w:tcPr>
            <w:tcW w:w="1872" w:type="dxa"/>
            <w:gridSpan w:val="2"/>
          </w:tcPr>
          <w:p w14:paraId="45781C85">
            <w:pPr>
              <w:pStyle w:val="12"/>
            </w:pPr>
            <w:r>
              <w:t>Классные руководители</w:t>
            </w:r>
          </w:p>
        </w:tc>
      </w:tr>
      <w:tr w14:paraId="7C527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5F4FBD41">
            <w:pPr>
              <w:pStyle w:val="12"/>
            </w:pPr>
            <w:r>
              <w:t>Месячник по профилактике преступлений среди несовершеннолетних.</w:t>
            </w:r>
          </w:p>
        </w:tc>
        <w:tc>
          <w:tcPr>
            <w:tcW w:w="2138" w:type="dxa"/>
            <w:gridSpan w:val="13"/>
          </w:tcPr>
          <w:p w14:paraId="111C52F6">
            <w:pPr>
              <w:pStyle w:val="12"/>
              <w:jc w:val="center"/>
              <w:rPr>
                <w:bCs/>
              </w:rPr>
            </w:pPr>
            <w:r>
              <w:rPr>
                <w:bCs/>
              </w:rPr>
              <w:t>1-11</w:t>
            </w:r>
          </w:p>
        </w:tc>
        <w:tc>
          <w:tcPr>
            <w:tcW w:w="2072" w:type="dxa"/>
            <w:gridSpan w:val="10"/>
          </w:tcPr>
          <w:p w14:paraId="4CE2B5A6">
            <w:pPr>
              <w:pStyle w:val="12"/>
            </w:pPr>
            <w:r>
              <w:t>01.04-30.04.2025</w:t>
            </w:r>
          </w:p>
          <w:p w14:paraId="06A773DF">
            <w:pPr>
              <w:pStyle w:val="12"/>
            </w:pPr>
          </w:p>
        </w:tc>
        <w:tc>
          <w:tcPr>
            <w:tcW w:w="1872" w:type="dxa"/>
            <w:gridSpan w:val="2"/>
          </w:tcPr>
          <w:p w14:paraId="6114F6F2">
            <w:pPr>
              <w:pStyle w:val="12"/>
            </w:pPr>
            <w:r>
              <w:t>Классные руководители, психолог, социальный педагог</w:t>
            </w:r>
          </w:p>
        </w:tc>
      </w:tr>
      <w:tr w14:paraId="52882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721DD7C0">
            <w:pPr>
              <w:pStyle w:val="12"/>
            </w:pPr>
            <w:r>
              <w:t>Весенняя неделя добра, экологические субботники.</w:t>
            </w:r>
          </w:p>
        </w:tc>
        <w:tc>
          <w:tcPr>
            <w:tcW w:w="2138" w:type="dxa"/>
            <w:gridSpan w:val="13"/>
          </w:tcPr>
          <w:p w14:paraId="7DEAC839">
            <w:pPr>
              <w:pStyle w:val="12"/>
              <w:jc w:val="center"/>
              <w:rPr>
                <w:bCs/>
              </w:rPr>
            </w:pPr>
            <w:r>
              <w:rPr>
                <w:bCs/>
              </w:rPr>
              <w:t>1-11</w:t>
            </w:r>
          </w:p>
        </w:tc>
        <w:tc>
          <w:tcPr>
            <w:tcW w:w="2072" w:type="dxa"/>
            <w:gridSpan w:val="10"/>
          </w:tcPr>
          <w:p w14:paraId="33102D11">
            <w:pPr>
              <w:pStyle w:val="12"/>
            </w:pPr>
            <w:r>
              <w:t>Апрель-май</w:t>
            </w:r>
          </w:p>
        </w:tc>
        <w:tc>
          <w:tcPr>
            <w:tcW w:w="1872" w:type="dxa"/>
            <w:gridSpan w:val="2"/>
          </w:tcPr>
          <w:p w14:paraId="0E9DB07B">
            <w:pPr>
              <w:pStyle w:val="12"/>
            </w:pPr>
            <w:r>
              <w:t>Завхоз, классные руководители</w:t>
            </w:r>
          </w:p>
        </w:tc>
      </w:tr>
      <w:tr w14:paraId="30CDB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4C553C3A">
            <w:pPr>
              <w:pStyle w:val="12"/>
            </w:pPr>
            <w:r>
              <w:t>Праздник Весны и Труда</w:t>
            </w:r>
          </w:p>
          <w:p w14:paraId="7CF44F57">
            <w:pPr>
              <w:pStyle w:val="12"/>
            </w:pPr>
          </w:p>
          <w:p w14:paraId="4394A761">
            <w:pPr>
              <w:pStyle w:val="12"/>
            </w:pPr>
          </w:p>
        </w:tc>
        <w:tc>
          <w:tcPr>
            <w:tcW w:w="2138" w:type="dxa"/>
            <w:gridSpan w:val="13"/>
          </w:tcPr>
          <w:p w14:paraId="38E607EF">
            <w:pPr>
              <w:pStyle w:val="12"/>
              <w:jc w:val="center"/>
              <w:rPr>
                <w:bCs/>
              </w:rPr>
            </w:pPr>
            <w:r>
              <w:rPr>
                <w:bCs/>
              </w:rPr>
              <w:t>1-11</w:t>
            </w:r>
          </w:p>
        </w:tc>
        <w:tc>
          <w:tcPr>
            <w:tcW w:w="2072" w:type="dxa"/>
            <w:gridSpan w:val="10"/>
          </w:tcPr>
          <w:p w14:paraId="6BCB318A">
            <w:pPr>
              <w:pStyle w:val="12"/>
            </w:pPr>
            <w:r>
              <w:t>01.05</w:t>
            </w:r>
          </w:p>
          <w:p w14:paraId="6D38738A">
            <w:pPr>
              <w:pStyle w:val="12"/>
            </w:pPr>
          </w:p>
        </w:tc>
        <w:tc>
          <w:tcPr>
            <w:tcW w:w="1872" w:type="dxa"/>
            <w:gridSpan w:val="2"/>
          </w:tcPr>
          <w:p w14:paraId="29B57171">
            <w:pPr>
              <w:pStyle w:val="12"/>
            </w:pPr>
            <w:r>
              <w:t>Методист по ВР, Классные руководители</w:t>
            </w:r>
          </w:p>
        </w:tc>
      </w:tr>
      <w:tr w14:paraId="4A4FE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5FCD88F4">
            <w:pPr>
              <w:pStyle w:val="12"/>
            </w:pPr>
            <w:r>
              <w:t>24 мая- День Славянской письменности и культуры. Информационный час</w:t>
            </w:r>
          </w:p>
          <w:p w14:paraId="6B0BD5A0">
            <w:pPr>
              <w:pStyle w:val="12"/>
            </w:pPr>
          </w:p>
          <w:p w14:paraId="400F44ED">
            <w:pPr>
              <w:pStyle w:val="12"/>
            </w:pPr>
          </w:p>
        </w:tc>
        <w:tc>
          <w:tcPr>
            <w:tcW w:w="2138" w:type="dxa"/>
            <w:gridSpan w:val="13"/>
          </w:tcPr>
          <w:p w14:paraId="24D3FDDC">
            <w:pPr>
              <w:pStyle w:val="12"/>
              <w:jc w:val="center"/>
              <w:rPr>
                <w:bCs/>
              </w:rPr>
            </w:pPr>
            <w:r>
              <w:rPr>
                <w:bCs/>
              </w:rPr>
              <w:t>1-11</w:t>
            </w:r>
          </w:p>
        </w:tc>
        <w:tc>
          <w:tcPr>
            <w:tcW w:w="2072" w:type="dxa"/>
            <w:gridSpan w:val="10"/>
          </w:tcPr>
          <w:p w14:paraId="73BE9884">
            <w:pPr>
              <w:pStyle w:val="12"/>
            </w:pPr>
            <w:r>
              <w:t>Май 2026</w:t>
            </w:r>
          </w:p>
          <w:p w14:paraId="71EDF79C">
            <w:pPr>
              <w:pStyle w:val="12"/>
            </w:pPr>
          </w:p>
        </w:tc>
        <w:tc>
          <w:tcPr>
            <w:tcW w:w="1872" w:type="dxa"/>
            <w:gridSpan w:val="2"/>
          </w:tcPr>
          <w:p w14:paraId="51411F05">
            <w:pPr>
              <w:pStyle w:val="12"/>
            </w:pPr>
            <w:r>
              <w:t>Классные руководители, Библиотекарь школы</w:t>
            </w:r>
          </w:p>
        </w:tc>
      </w:tr>
      <w:tr w14:paraId="51945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77380F06">
            <w:pPr>
              <w:pStyle w:val="12"/>
            </w:pPr>
            <w:r>
              <w:t>Последний звонок.</w:t>
            </w:r>
          </w:p>
          <w:p w14:paraId="3CA55962">
            <w:pPr>
              <w:pStyle w:val="12"/>
            </w:pPr>
            <w:r>
              <w:t>Итоговые инструктажи.</w:t>
            </w:r>
          </w:p>
          <w:p w14:paraId="2E62D65A">
            <w:pPr>
              <w:pStyle w:val="12"/>
            </w:pPr>
            <w:r>
              <w:t>Определения графика трудовой летней практики.</w:t>
            </w:r>
          </w:p>
        </w:tc>
        <w:tc>
          <w:tcPr>
            <w:tcW w:w="2138" w:type="dxa"/>
            <w:gridSpan w:val="13"/>
          </w:tcPr>
          <w:p w14:paraId="20C5F4B1">
            <w:pPr>
              <w:pStyle w:val="12"/>
              <w:jc w:val="center"/>
              <w:rPr>
                <w:bCs/>
              </w:rPr>
            </w:pPr>
            <w:r>
              <w:rPr>
                <w:bCs/>
              </w:rPr>
              <w:t>1-11</w:t>
            </w:r>
          </w:p>
          <w:p w14:paraId="6548F467">
            <w:pPr>
              <w:pStyle w:val="12"/>
              <w:jc w:val="center"/>
              <w:rPr>
                <w:bCs/>
              </w:rPr>
            </w:pPr>
          </w:p>
          <w:p w14:paraId="3AD505E9">
            <w:pPr>
              <w:pStyle w:val="12"/>
              <w:jc w:val="center"/>
              <w:rPr>
                <w:bCs/>
              </w:rPr>
            </w:pPr>
          </w:p>
          <w:p w14:paraId="1950841A">
            <w:pPr>
              <w:pStyle w:val="12"/>
              <w:jc w:val="center"/>
              <w:rPr>
                <w:bCs/>
              </w:rPr>
            </w:pPr>
            <w:r>
              <w:rPr>
                <w:bCs/>
              </w:rPr>
              <w:t>5-11</w:t>
            </w:r>
          </w:p>
        </w:tc>
        <w:tc>
          <w:tcPr>
            <w:tcW w:w="2072" w:type="dxa"/>
            <w:gridSpan w:val="10"/>
          </w:tcPr>
          <w:p w14:paraId="40E8A5B9">
            <w:pPr>
              <w:pStyle w:val="12"/>
            </w:pPr>
            <w:r>
              <w:t>май</w:t>
            </w:r>
          </w:p>
        </w:tc>
        <w:tc>
          <w:tcPr>
            <w:tcW w:w="1872" w:type="dxa"/>
            <w:gridSpan w:val="2"/>
          </w:tcPr>
          <w:p w14:paraId="45FCCDA3">
            <w:pPr>
              <w:pStyle w:val="12"/>
            </w:pPr>
            <w:r>
              <w:t>Методист по ВР, классные руководители, Советник директора</w:t>
            </w:r>
          </w:p>
          <w:p w14:paraId="382A809A">
            <w:pPr>
              <w:pStyle w:val="12"/>
            </w:pPr>
            <w:r>
              <w:t>по воспитанию.</w:t>
            </w:r>
          </w:p>
        </w:tc>
      </w:tr>
      <w:tr w14:paraId="4FEE0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43000F53">
            <w:pPr>
              <w:pStyle w:val="12"/>
            </w:pPr>
            <w:r>
              <w:t>Организация и проведение ГИА</w:t>
            </w:r>
          </w:p>
          <w:p w14:paraId="7458C681">
            <w:pPr>
              <w:pStyle w:val="12"/>
            </w:pPr>
          </w:p>
          <w:p w14:paraId="0CC43D86">
            <w:pPr>
              <w:pStyle w:val="12"/>
            </w:pPr>
          </w:p>
        </w:tc>
        <w:tc>
          <w:tcPr>
            <w:tcW w:w="2138" w:type="dxa"/>
            <w:gridSpan w:val="13"/>
          </w:tcPr>
          <w:p w14:paraId="5F78FE7E">
            <w:pPr>
              <w:pStyle w:val="12"/>
              <w:jc w:val="center"/>
              <w:rPr>
                <w:bCs/>
              </w:rPr>
            </w:pPr>
            <w:r>
              <w:rPr>
                <w:bCs/>
              </w:rPr>
              <w:t>9,11</w:t>
            </w:r>
          </w:p>
        </w:tc>
        <w:tc>
          <w:tcPr>
            <w:tcW w:w="2072" w:type="dxa"/>
            <w:gridSpan w:val="10"/>
          </w:tcPr>
          <w:p w14:paraId="3FC8062F">
            <w:pPr>
              <w:pStyle w:val="12"/>
            </w:pPr>
            <w:r>
              <w:t>Май-июнь</w:t>
            </w:r>
          </w:p>
        </w:tc>
        <w:tc>
          <w:tcPr>
            <w:tcW w:w="1872" w:type="dxa"/>
            <w:gridSpan w:val="2"/>
          </w:tcPr>
          <w:p w14:paraId="77A20DD1">
            <w:pPr>
              <w:pStyle w:val="12"/>
            </w:pPr>
            <w:r>
              <w:t>Май - июнь</w:t>
            </w:r>
          </w:p>
          <w:p w14:paraId="1EF8F57A">
            <w:pPr>
              <w:pStyle w:val="12"/>
            </w:pPr>
            <w:r>
              <w:t>Методист по УВР, Классные руководители 9,11 кл.</w:t>
            </w:r>
          </w:p>
        </w:tc>
      </w:tr>
      <w:tr w14:paraId="1EC5C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3E8432A0">
            <w:pPr>
              <w:pStyle w:val="12"/>
            </w:pPr>
            <w:r>
              <w:t>«Итоги года.</w:t>
            </w:r>
          </w:p>
          <w:p w14:paraId="6469EA4E">
            <w:pPr>
              <w:pStyle w:val="12"/>
            </w:pPr>
            <w:r>
              <w:t>Проблемы. Задачи. Перспективы»,  планирование  работы в летний период</w:t>
            </w:r>
          </w:p>
        </w:tc>
        <w:tc>
          <w:tcPr>
            <w:tcW w:w="2138" w:type="dxa"/>
            <w:gridSpan w:val="13"/>
          </w:tcPr>
          <w:p w14:paraId="4E4E910C">
            <w:pPr>
              <w:pStyle w:val="12"/>
              <w:jc w:val="center"/>
              <w:rPr>
                <w:b/>
                <w:bCs/>
              </w:rPr>
            </w:pPr>
          </w:p>
        </w:tc>
        <w:tc>
          <w:tcPr>
            <w:tcW w:w="2072" w:type="dxa"/>
            <w:gridSpan w:val="10"/>
          </w:tcPr>
          <w:p w14:paraId="371F4F14">
            <w:pPr>
              <w:pStyle w:val="12"/>
            </w:pPr>
            <w:r>
              <w:t xml:space="preserve">Май </w:t>
            </w:r>
          </w:p>
        </w:tc>
        <w:tc>
          <w:tcPr>
            <w:tcW w:w="1872" w:type="dxa"/>
            <w:gridSpan w:val="2"/>
          </w:tcPr>
          <w:p w14:paraId="47298450">
            <w:pPr>
              <w:pStyle w:val="12"/>
            </w:pPr>
            <w:r>
              <w:t>Руководители ШМО</w:t>
            </w:r>
          </w:p>
        </w:tc>
      </w:tr>
      <w:tr w14:paraId="2AC60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79BCDC1F">
            <w:pPr>
              <w:pStyle w:val="12"/>
            </w:pPr>
            <w:r>
              <w:t>Выпускные вечера</w:t>
            </w:r>
          </w:p>
          <w:p w14:paraId="5D55846D">
            <w:pPr>
              <w:pStyle w:val="12"/>
            </w:pPr>
          </w:p>
          <w:p w14:paraId="34C62A7B">
            <w:pPr>
              <w:pStyle w:val="12"/>
            </w:pPr>
          </w:p>
        </w:tc>
        <w:tc>
          <w:tcPr>
            <w:tcW w:w="2138" w:type="dxa"/>
            <w:gridSpan w:val="13"/>
          </w:tcPr>
          <w:p w14:paraId="31588534">
            <w:pPr>
              <w:pStyle w:val="12"/>
              <w:jc w:val="center"/>
              <w:rPr>
                <w:bCs/>
              </w:rPr>
            </w:pPr>
            <w:r>
              <w:rPr>
                <w:bCs/>
              </w:rPr>
              <w:t>9-11</w:t>
            </w:r>
          </w:p>
        </w:tc>
        <w:tc>
          <w:tcPr>
            <w:tcW w:w="2072" w:type="dxa"/>
            <w:gridSpan w:val="10"/>
          </w:tcPr>
          <w:p w14:paraId="2BFAF189">
            <w:pPr>
              <w:pStyle w:val="12"/>
            </w:pPr>
            <w:r>
              <w:t>Июнь</w:t>
            </w:r>
          </w:p>
          <w:p w14:paraId="5510DFD9">
            <w:pPr>
              <w:pStyle w:val="12"/>
            </w:pPr>
          </w:p>
        </w:tc>
        <w:tc>
          <w:tcPr>
            <w:tcW w:w="1872" w:type="dxa"/>
            <w:gridSpan w:val="2"/>
          </w:tcPr>
          <w:p w14:paraId="036861D3">
            <w:pPr>
              <w:pStyle w:val="12"/>
            </w:pPr>
            <w:r>
              <w:t>Классные руководители</w:t>
            </w:r>
          </w:p>
          <w:p w14:paraId="567D94E6">
            <w:pPr>
              <w:pStyle w:val="12"/>
            </w:pPr>
            <w:r>
              <w:t>9-11кл.</w:t>
            </w:r>
          </w:p>
        </w:tc>
      </w:tr>
      <w:tr w14:paraId="4FC39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0AE2245E">
            <w:pPr>
              <w:pStyle w:val="12"/>
            </w:pPr>
            <w:r>
              <w:t>Организация летней трудовой практики</w:t>
            </w:r>
          </w:p>
        </w:tc>
        <w:tc>
          <w:tcPr>
            <w:tcW w:w="2138" w:type="dxa"/>
            <w:gridSpan w:val="13"/>
          </w:tcPr>
          <w:p w14:paraId="2099EEDC">
            <w:pPr>
              <w:pStyle w:val="12"/>
              <w:jc w:val="center"/>
              <w:rPr>
                <w:bCs/>
              </w:rPr>
            </w:pPr>
            <w:r>
              <w:rPr>
                <w:bCs/>
              </w:rPr>
              <w:t>5-11</w:t>
            </w:r>
          </w:p>
        </w:tc>
        <w:tc>
          <w:tcPr>
            <w:tcW w:w="2072" w:type="dxa"/>
            <w:gridSpan w:val="10"/>
          </w:tcPr>
          <w:p w14:paraId="4C6D370D">
            <w:pPr>
              <w:pStyle w:val="12"/>
            </w:pPr>
            <w:r>
              <w:t>Июнь, июль, август</w:t>
            </w:r>
          </w:p>
        </w:tc>
        <w:tc>
          <w:tcPr>
            <w:tcW w:w="1872" w:type="dxa"/>
            <w:gridSpan w:val="2"/>
          </w:tcPr>
          <w:p w14:paraId="14E5D25B">
            <w:pPr>
              <w:pStyle w:val="12"/>
            </w:pPr>
            <w:r>
              <w:t>Классные руководители, завхоз</w:t>
            </w:r>
          </w:p>
        </w:tc>
      </w:tr>
      <w:tr w14:paraId="11E49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1E9F1D32">
            <w:pPr>
              <w:pStyle w:val="12"/>
            </w:pPr>
            <w:r>
              <w:t>Мероприятия, в рамках Дня защиты детей</w:t>
            </w:r>
          </w:p>
        </w:tc>
        <w:tc>
          <w:tcPr>
            <w:tcW w:w="2138" w:type="dxa"/>
            <w:gridSpan w:val="13"/>
          </w:tcPr>
          <w:p w14:paraId="592FBE9C">
            <w:pPr>
              <w:pStyle w:val="12"/>
              <w:jc w:val="center"/>
              <w:rPr>
                <w:bCs/>
              </w:rPr>
            </w:pPr>
            <w:r>
              <w:rPr>
                <w:bCs/>
              </w:rPr>
              <w:t>1-11</w:t>
            </w:r>
          </w:p>
        </w:tc>
        <w:tc>
          <w:tcPr>
            <w:tcW w:w="2072" w:type="dxa"/>
            <w:gridSpan w:val="10"/>
          </w:tcPr>
          <w:p w14:paraId="17B05066">
            <w:pPr>
              <w:pStyle w:val="12"/>
            </w:pPr>
            <w:r>
              <w:t>июнь</w:t>
            </w:r>
          </w:p>
        </w:tc>
        <w:tc>
          <w:tcPr>
            <w:tcW w:w="1872" w:type="dxa"/>
            <w:gridSpan w:val="2"/>
          </w:tcPr>
          <w:p w14:paraId="753D4D3F">
            <w:pPr>
              <w:pStyle w:val="12"/>
            </w:pPr>
            <w:r>
              <w:t>Воспитатели ЛОЛ, Советник директора</w:t>
            </w:r>
          </w:p>
          <w:p w14:paraId="620917D8">
            <w:pPr>
              <w:pStyle w:val="12"/>
            </w:pPr>
            <w:r>
              <w:t>по воспитанию.</w:t>
            </w:r>
          </w:p>
        </w:tc>
      </w:tr>
      <w:tr w14:paraId="57B97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0A304126">
            <w:pPr>
              <w:pStyle w:val="12"/>
            </w:pPr>
            <w:r>
              <w:t>День русского языка – Пушкинский день России: - конкурс стихов, - конкурс рисунков «У лукоморья …»</w:t>
            </w:r>
          </w:p>
          <w:p w14:paraId="784008DF">
            <w:pPr>
              <w:pStyle w:val="12"/>
            </w:pPr>
          </w:p>
          <w:p w14:paraId="4BA14A72">
            <w:pPr>
              <w:pStyle w:val="12"/>
            </w:pPr>
          </w:p>
        </w:tc>
        <w:tc>
          <w:tcPr>
            <w:tcW w:w="2138" w:type="dxa"/>
            <w:gridSpan w:val="13"/>
          </w:tcPr>
          <w:p w14:paraId="05B1E5F0">
            <w:pPr>
              <w:pStyle w:val="12"/>
              <w:jc w:val="center"/>
              <w:rPr>
                <w:bCs/>
              </w:rPr>
            </w:pPr>
            <w:r>
              <w:rPr>
                <w:bCs/>
              </w:rPr>
              <w:t>1-11</w:t>
            </w:r>
          </w:p>
        </w:tc>
        <w:tc>
          <w:tcPr>
            <w:tcW w:w="2072" w:type="dxa"/>
            <w:gridSpan w:val="10"/>
          </w:tcPr>
          <w:p w14:paraId="14CED898">
            <w:pPr>
              <w:pStyle w:val="12"/>
            </w:pPr>
            <w:r>
              <w:t>06.06</w:t>
            </w:r>
          </w:p>
          <w:p w14:paraId="5E57FFBB">
            <w:pPr>
              <w:pStyle w:val="12"/>
            </w:pPr>
          </w:p>
        </w:tc>
        <w:tc>
          <w:tcPr>
            <w:tcW w:w="1872" w:type="dxa"/>
            <w:gridSpan w:val="2"/>
          </w:tcPr>
          <w:p w14:paraId="70FA91D5">
            <w:pPr>
              <w:pStyle w:val="12"/>
            </w:pPr>
            <w:r>
              <w:t>Руководитель Театра</w:t>
            </w:r>
          </w:p>
        </w:tc>
      </w:tr>
      <w:tr w14:paraId="66034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02148C70">
            <w:pPr>
              <w:pStyle w:val="12"/>
            </w:pPr>
            <w:r>
              <w:t>22 июня - День Памяти и Скорби - день начала</w:t>
            </w:r>
          </w:p>
          <w:p w14:paraId="695C5218">
            <w:pPr>
              <w:pStyle w:val="12"/>
            </w:pPr>
            <w:r>
              <w:t>Великой Отечественной войны.</w:t>
            </w:r>
          </w:p>
          <w:p w14:paraId="15C63F69">
            <w:pPr>
              <w:pStyle w:val="12"/>
            </w:pPr>
            <w:r>
              <w:t>конкурс стихов о войне,</w:t>
            </w:r>
          </w:p>
          <w:p w14:paraId="717B5DB5">
            <w:pPr>
              <w:pStyle w:val="12"/>
            </w:pPr>
            <w:r>
              <w:t>возложение цветов к памятнику погибших</w:t>
            </w:r>
          </w:p>
          <w:p w14:paraId="24C6DC4C">
            <w:pPr>
              <w:pStyle w:val="12"/>
            </w:pPr>
            <w:r>
              <w:t>воинов</w:t>
            </w:r>
          </w:p>
        </w:tc>
        <w:tc>
          <w:tcPr>
            <w:tcW w:w="2138" w:type="dxa"/>
            <w:gridSpan w:val="13"/>
          </w:tcPr>
          <w:p w14:paraId="7BFE06AE">
            <w:pPr>
              <w:pStyle w:val="12"/>
              <w:jc w:val="center"/>
              <w:rPr>
                <w:bCs/>
              </w:rPr>
            </w:pPr>
            <w:r>
              <w:rPr>
                <w:bCs/>
              </w:rPr>
              <w:t>1-11</w:t>
            </w:r>
          </w:p>
        </w:tc>
        <w:tc>
          <w:tcPr>
            <w:tcW w:w="2072" w:type="dxa"/>
            <w:gridSpan w:val="10"/>
          </w:tcPr>
          <w:p w14:paraId="5B532E74">
            <w:pPr>
              <w:pStyle w:val="12"/>
            </w:pPr>
            <w:r>
              <w:t>20.06</w:t>
            </w:r>
          </w:p>
        </w:tc>
        <w:tc>
          <w:tcPr>
            <w:tcW w:w="1872" w:type="dxa"/>
            <w:gridSpan w:val="2"/>
          </w:tcPr>
          <w:p w14:paraId="7D049981">
            <w:pPr>
              <w:pStyle w:val="12"/>
            </w:pPr>
            <w:r>
              <w:t>Воспитатели ЛОЛ, Советник директора</w:t>
            </w:r>
          </w:p>
          <w:p w14:paraId="212A120D">
            <w:pPr>
              <w:pStyle w:val="12"/>
            </w:pPr>
            <w:r>
              <w:t>по воспитанию.</w:t>
            </w:r>
          </w:p>
        </w:tc>
      </w:tr>
      <w:tr w14:paraId="7A822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8" w:type="dxa"/>
            <w:gridSpan w:val="27"/>
          </w:tcPr>
          <w:p w14:paraId="2667E327">
            <w:pPr>
              <w:pStyle w:val="12"/>
              <w:jc w:val="center"/>
              <w:rPr>
                <w:b/>
              </w:rPr>
            </w:pPr>
            <w:r>
              <w:rPr>
                <w:b/>
              </w:rPr>
              <w:t>Патриотическое воспитание</w:t>
            </w:r>
          </w:p>
        </w:tc>
      </w:tr>
      <w:tr w14:paraId="17695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6DB6EB8B">
            <w:pPr>
              <w:pStyle w:val="12"/>
            </w:pPr>
            <w:r>
              <w:t>Акция "Бессмертный полк"</w:t>
            </w:r>
          </w:p>
          <w:p w14:paraId="1D772A69">
            <w:pPr>
              <w:pStyle w:val="12"/>
            </w:pPr>
          </w:p>
          <w:p w14:paraId="7FA2BBCF">
            <w:pPr>
              <w:pStyle w:val="12"/>
            </w:pPr>
          </w:p>
        </w:tc>
        <w:tc>
          <w:tcPr>
            <w:tcW w:w="2138" w:type="dxa"/>
            <w:gridSpan w:val="13"/>
          </w:tcPr>
          <w:p w14:paraId="210BE0D9">
            <w:pPr>
              <w:pStyle w:val="12"/>
              <w:jc w:val="center"/>
              <w:rPr>
                <w:bCs/>
              </w:rPr>
            </w:pPr>
            <w:r>
              <w:rPr>
                <w:bCs/>
              </w:rPr>
              <w:t>1-11</w:t>
            </w:r>
          </w:p>
        </w:tc>
        <w:tc>
          <w:tcPr>
            <w:tcW w:w="2072" w:type="dxa"/>
            <w:gridSpan w:val="10"/>
          </w:tcPr>
          <w:p w14:paraId="5FBDA6FE">
            <w:pPr>
              <w:pStyle w:val="12"/>
            </w:pPr>
            <w:r>
              <w:t>Май</w:t>
            </w:r>
          </w:p>
          <w:p w14:paraId="09BC4707">
            <w:pPr>
              <w:pStyle w:val="12"/>
            </w:pPr>
          </w:p>
        </w:tc>
        <w:tc>
          <w:tcPr>
            <w:tcW w:w="1872" w:type="dxa"/>
            <w:gridSpan w:val="2"/>
          </w:tcPr>
          <w:p w14:paraId="16FD8879">
            <w:pPr>
              <w:pStyle w:val="12"/>
            </w:pPr>
            <w:r>
              <w:t>школьный музей, классные руководители</w:t>
            </w:r>
          </w:p>
        </w:tc>
      </w:tr>
      <w:tr w14:paraId="48612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6" w:type="dxa"/>
            <w:gridSpan w:val="2"/>
          </w:tcPr>
          <w:p w14:paraId="3EEA5484">
            <w:pPr>
              <w:pStyle w:val="12"/>
            </w:pPr>
            <w:r>
              <w:t>Уроки мужества</w:t>
            </w:r>
          </w:p>
        </w:tc>
        <w:tc>
          <w:tcPr>
            <w:tcW w:w="2138" w:type="dxa"/>
            <w:gridSpan w:val="13"/>
          </w:tcPr>
          <w:p w14:paraId="3EB933CE">
            <w:pPr>
              <w:pStyle w:val="12"/>
              <w:jc w:val="center"/>
              <w:rPr>
                <w:bCs/>
              </w:rPr>
            </w:pPr>
            <w:r>
              <w:rPr>
                <w:bCs/>
              </w:rPr>
              <w:t>1-11</w:t>
            </w:r>
          </w:p>
        </w:tc>
        <w:tc>
          <w:tcPr>
            <w:tcW w:w="2072" w:type="dxa"/>
            <w:gridSpan w:val="10"/>
          </w:tcPr>
          <w:p w14:paraId="6205363B">
            <w:pPr>
              <w:pStyle w:val="12"/>
            </w:pPr>
            <w:r>
              <w:t xml:space="preserve">Май </w:t>
            </w:r>
          </w:p>
        </w:tc>
        <w:tc>
          <w:tcPr>
            <w:tcW w:w="1872" w:type="dxa"/>
            <w:gridSpan w:val="2"/>
          </w:tcPr>
          <w:p w14:paraId="1A3C88A5">
            <w:pPr>
              <w:pStyle w:val="12"/>
            </w:pPr>
            <w:r>
              <w:t>Классные руководители, Юнармия, Советник директора</w:t>
            </w:r>
          </w:p>
          <w:p w14:paraId="7CFE71D0">
            <w:pPr>
              <w:pStyle w:val="12"/>
            </w:pPr>
            <w:r>
              <w:t>по воспитанию.</w:t>
            </w:r>
          </w:p>
        </w:tc>
      </w:tr>
      <w:tr w14:paraId="0434C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8" w:type="dxa"/>
            <w:gridSpan w:val="27"/>
          </w:tcPr>
          <w:p w14:paraId="520E2881">
            <w:pPr>
              <w:pStyle w:val="12"/>
              <w:jc w:val="center"/>
            </w:pPr>
            <w:r>
              <w:rPr>
                <w:b/>
                <w:bCs/>
              </w:rPr>
              <w:t>Социально-значимые акции</w:t>
            </w:r>
          </w:p>
        </w:tc>
      </w:tr>
      <w:tr w14:paraId="4F383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7" w:type="dxa"/>
          </w:tcPr>
          <w:p w14:paraId="77826FD7">
            <w:pPr>
              <w:pStyle w:val="12"/>
              <w:jc w:val="center"/>
              <w:rPr>
                <w:bCs/>
              </w:rPr>
            </w:pPr>
            <w:r>
              <w:rPr>
                <w:bCs/>
              </w:rPr>
              <w:t xml:space="preserve">Акция </w:t>
            </w:r>
          </w:p>
          <w:p w14:paraId="62098CE1">
            <w:pPr>
              <w:pStyle w:val="12"/>
              <w:jc w:val="center"/>
              <w:rPr>
                <w:bCs/>
              </w:rPr>
            </w:pPr>
            <w:r>
              <w:rPr>
                <w:bCs/>
              </w:rPr>
              <w:t>«Красная ленточка»</w:t>
            </w:r>
          </w:p>
          <w:p w14:paraId="236E84A8">
            <w:pPr>
              <w:pStyle w:val="12"/>
              <w:jc w:val="center"/>
              <w:rPr>
                <w:bCs/>
              </w:rPr>
            </w:pPr>
          </w:p>
        </w:tc>
        <w:tc>
          <w:tcPr>
            <w:tcW w:w="2182" w:type="dxa"/>
            <w:gridSpan w:val="16"/>
          </w:tcPr>
          <w:p w14:paraId="61E3F09A">
            <w:pPr>
              <w:pStyle w:val="12"/>
              <w:jc w:val="center"/>
              <w:rPr>
                <w:bCs/>
              </w:rPr>
            </w:pPr>
            <w:r>
              <w:rPr>
                <w:bCs/>
              </w:rPr>
              <w:t>8,11</w:t>
            </w:r>
          </w:p>
          <w:p w14:paraId="00924068">
            <w:pPr>
              <w:pStyle w:val="12"/>
              <w:jc w:val="center"/>
              <w:rPr>
                <w:bCs/>
              </w:rPr>
            </w:pPr>
          </w:p>
        </w:tc>
        <w:tc>
          <w:tcPr>
            <w:tcW w:w="2094" w:type="dxa"/>
            <w:gridSpan w:val="9"/>
          </w:tcPr>
          <w:p w14:paraId="05BD7DF2">
            <w:pPr>
              <w:pStyle w:val="12"/>
              <w:jc w:val="center"/>
              <w:rPr>
                <w:bCs/>
              </w:rPr>
            </w:pPr>
            <w:r>
              <w:rPr>
                <w:bCs/>
              </w:rPr>
              <w:t>декабрь</w:t>
            </w:r>
          </w:p>
          <w:p w14:paraId="51956E2D">
            <w:pPr>
              <w:pStyle w:val="12"/>
              <w:jc w:val="center"/>
              <w:rPr>
                <w:bCs/>
              </w:rPr>
            </w:pPr>
          </w:p>
        </w:tc>
        <w:tc>
          <w:tcPr>
            <w:tcW w:w="1815" w:type="dxa"/>
          </w:tcPr>
          <w:p w14:paraId="6CB0A1B3">
            <w:pPr>
              <w:pStyle w:val="12"/>
              <w:jc w:val="center"/>
              <w:rPr>
                <w:bCs/>
              </w:rPr>
            </w:pPr>
            <w:r>
              <w:rPr>
                <w:bCs/>
              </w:rPr>
              <w:t>Социальный педагог.</w:t>
            </w:r>
          </w:p>
        </w:tc>
      </w:tr>
      <w:tr w14:paraId="2A68C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7" w:type="dxa"/>
          </w:tcPr>
          <w:p w14:paraId="3B00E07F">
            <w:pPr>
              <w:pStyle w:val="12"/>
              <w:jc w:val="center"/>
              <w:rPr>
                <w:bCs/>
              </w:rPr>
            </w:pPr>
            <w:r>
              <w:rPr>
                <w:bCs/>
              </w:rPr>
              <w:t>Экологическая акция "Чистый школьный двор"</w:t>
            </w:r>
          </w:p>
          <w:p w14:paraId="2BB13B4F">
            <w:pPr>
              <w:pStyle w:val="12"/>
              <w:jc w:val="center"/>
              <w:rPr>
                <w:bCs/>
              </w:rPr>
            </w:pPr>
          </w:p>
        </w:tc>
        <w:tc>
          <w:tcPr>
            <w:tcW w:w="2182" w:type="dxa"/>
            <w:gridSpan w:val="16"/>
          </w:tcPr>
          <w:p w14:paraId="493D1100">
            <w:pPr>
              <w:pStyle w:val="12"/>
              <w:jc w:val="center"/>
              <w:rPr>
                <w:bCs/>
              </w:rPr>
            </w:pPr>
            <w:r>
              <w:rPr>
                <w:bCs/>
              </w:rPr>
              <w:t>1-11</w:t>
            </w:r>
          </w:p>
          <w:p w14:paraId="46C21BE5">
            <w:pPr>
              <w:pStyle w:val="12"/>
              <w:jc w:val="center"/>
              <w:rPr>
                <w:bCs/>
              </w:rPr>
            </w:pPr>
          </w:p>
        </w:tc>
        <w:tc>
          <w:tcPr>
            <w:tcW w:w="2094" w:type="dxa"/>
            <w:gridSpan w:val="9"/>
          </w:tcPr>
          <w:p w14:paraId="1FB4F370">
            <w:pPr>
              <w:pStyle w:val="12"/>
              <w:jc w:val="center"/>
              <w:rPr>
                <w:bCs/>
              </w:rPr>
            </w:pPr>
            <w:r>
              <w:rPr>
                <w:bCs/>
              </w:rPr>
              <w:t>Апрель</w:t>
            </w:r>
          </w:p>
          <w:p w14:paraId="7BEBE1F5">
            <w:pPr>
              <w:pStyle w:val="12"/>
              <w:jc w:val="center"/>
              <w:rPr>
                <w:bCs/>
              </w:rPr>
            </w:pPr>
          </w:p>
        </w:tc>
        <w:tc>
          <w:tcPr>
            <w:tcW w:w="1815" w:type="dxa"/>
          </w:tcPr>
          <w:p w14:paraId="23485EC7">
            <w:pPr>
              <w:pStyle w:val="12"/>
              <w:jc w:val="center"/>
              <w:rPr>
                <w:bCs/>
              </w:rPr>
            </w:pPr>
            <w:r>
              <w:rPr>
                <w:bCs/>
              </w:rPr>
              <w:t>классные руководители, учителя предметники</w:t>
            </w:r>
          </w:p>
        </w:tc>
      </w:tr>
      <w:tr w14:paraId="569FA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7" w:type="dxa"/>
          </w:tcPr>
          <w:p w14:paraId="11667EA2">
            <w:pPr>
              <w:pStyle w:val="12"/>
              <w:jc w:val="center"/>
              <w:rPr>
                <w:bCs/>
              </w:rPr>
            </w:pPr>
            <w:r>
              <w:rPr>
                <w:bCs/>
              </w:rPr>
              <w:t>Акция «Георгиевская ленточка»</w:t>
            </w:r>
          </w:p>
          <w:p w14:paraId="2414B889">
            <w:pPr>
              <w:pStyle w:val="12"/>
              <w:jc w:val="center"/>
              <w:rPr>
                <w:bCs/>
              </w:rPr>
            </w:pPr>
            <w:r>
              <w:rPr>
                <w:bCs/>
              </w:rPr>
              <w:t>Акция «Письмо солдату»</w:t>
            </w:r>
          </w:p>
          <w:p w14:paraId="49F835A3">
            <w:pPr>
              <w:pStyle w:val="12"/>
              <w:jc w:val="center"/>
              <w:rPr>
                <w:bCs/>
              </w:rPr>
            </w:pPr>
            <w:r>
              <w:rPr>
                <w:bCs/>
              </w:rPr>
              <w:t>Акция «Окна Победы»</w:t>
            </w:r>
          </w:p>
          <w:p w14:paraId="522E8E32">
            <w:pPr>
              <w:pStyle w:val="12"/>
              <w:jc w:val="center"/>
              <w:rPr>
                <w:bCs/>
              </w:rPr>
            </w:pPr>
            <w:r>
              <w:rPr>
                <w:bCs/>
              </w:rPr>
              <w:t>Акция «Бессмертный полк»</w:t>
            </w:r>
          </w:p>
          <w:p w14:paraId="5F120827">
            <w:pPr>
              <w:pStyle w:val="12"/>
              <w:jc w:val="center"/>
              <w:rPr>
                <w:bCs/>
              </w:rPr>
            </w:pPr>
          </w:p>
        </w:tc>
        <w:tc>
          <w:tcPr>
            <w:tcW w:w="2182" w:type="dxa"/>
            <w:gridSpan w:val="16"/>
          </w:tcPr>
          <w:p w14:paraId="51CFA0E6">
            <w:pPr>
              <w:pStyle w:val="12"/>
              <w:jc w:val="center"/>
              <w:rPr>
                <w:bCs/>
              </w:rPr>
            </w:pPr>
            <w:r>
              <w:rPr>
                <w:bCs/>
              </w:rPr>
              <w:t>1-11</w:t>
            </w:r>
          </w:p>
        </w:tc>
        <w:tc>
          <w:tcPr>
            <w:tcW w:w="2094" w:type="dxa"/>
            <w:gridSpan w:val="9"/>
          </w:tcPr>
          <w:p w14:paraId="255C8481">
            <w:pPr>
              <w:pStyle w:val="12"/>
              <w:jc w:val="center"/>
              <w:rPr>
                <w:bCs/>
              </w:rPr>
            </w:pPr>
            <w:r>
              <w:rPr>
                <w:bCs/>
              </w:rPr>
              <w:t>Апрель-май 2026</w:t>
            </w:r>
          </w:p>
        </w:tc>
        <w:tc>
          <w:tcPr>
            <w:tcW w:w="1815" w:type="dxa"/>
          </w:tcPr>
          <w:p w14:paraId="69540062">
            <w:pPr>
              <w:pStyle w:val="12"/>
              <w:jc w:val="center"/>
              <w:rPr>
                <w:bCs/>
              </w:rPr>
            </w:pPr>
            <w:r>
              <w:rPr>
                <w:bCs/>
              </w:rPr>
              <w:t>Классные руководители, методист по ВР.</w:t>
            </w:r>
          </w:p>
        </w:tc>
      </w:tr>
      <w:tr w14:paraId="2CB9C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8" w:type="dxa"/>
            <w:gridSpan w:val="27"/>
          </w:tcPr>
          <w:p w14:paraId="44D53E47">
            <w:pPr>
              <w:pStyle w:val="12"/>
              <w:jc w:val="center"/>
              <w:rPr>
                <w:b/>
                <w:bCs/>
              </w:rPr>
            </w:pPr>
            <w:r>
              <w:rPr>
                <w:b/>
                <w:bCs/>
              </w:rPr>
              <w:t>МОДУЛЬ «ВЗАИМОДЕЙСТВИЕ С РОДИТЕЛЯМИ/ЗАКОННЫМИ ПРЕДСТАВИТЕЛЯМИ»</w:t>
            </w:r>
          </w:p>
          <w:p w14:paraId="43C30C40">
            <w:pPr>
              <w:pStyle w:val="12"/>
              <w:jc w:val="center"/>
              <w:rPr>
                <w:b/>
                <w:bCs/>
              </w:rPr>
            </w:pPr>
            <w:r>
              <w:rPr>
                <w:b/>
                <w:bCs/>
              </w:rPr>
              <w:t>Коллегиальные формы работы</w:t>
            </w:r>
          </w:p>
        </w:tc>
      </w:tr>
      <w:tr w14:paraId="5461B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7" w:type="dxa"/>
          </w:tcPr>
          <w:p w14:paraId="6D20927E">
            <w:pPr>
              <w:pStyle w:val="12"/>
              <w:rPr>
                <w:bCs/>
              </w:rPr>
            </w:pPr>
            <w:r>
              <w:rPr>
                <w:bCs/>
              </w:rPr>
              <w:t>Общешкольное родительское собрание</w:t>
            </w:r>
          </w:p>
          <w:p w14:paraId="15A0E516">
            <w:pPr>
              <w:pStyle w:val="12"/>
              <w:rPr>
                <w:bCs/>
              </w:rPr>
            </w:pPr>
          </w:p>
        </w:tc>
        <w:tc>
          <w:tcPr>
            <w:tcW w:w="2182" w:type="dxa"/>
            <w:gridSpan w:val="16"/>
          </w:tcPr>
          <w:p w14:paraId="58813377">
            <w:pPr>
              <w:pStyle w:val="12"/>
              <w:jc w:val="center"/>
              <w:rPr>
                <w:bCs/>
              </w:rPr>
            </w:pPr>
          </w:p>
        </w:tc>
        <w:tc>
          <w:tcPr>
            <w:tcW w:w="2094" w:type="dxa"/>
            <w:gridSpan w:val="9"/>
          </w:tcPr>
          <w:p w14:paraId="6FA03817">
            <w:pPr>
              <w:pStyle w:val="12"/>
              <w:rPr>
                <w:bCs/>
              </w:rPr>
            </w:pPr>
            <w:r>
              <w:rPr>
                <w:bCs/>
              </w:rPr>
              <w:t>Сентябрь, май</w:t>
            </w:r>
          </w:p>
          <w:p w14:paraId="7094BEB7">
            <w:pPr>
              <w:pStyle w:val="12"/>
              <w:jc w:val="center"/>
              <w:rPr>
                <w:bCs/>
              </w:rPr>
            </w:pPr>
          </w:p>
        </w:tc>
        <w:tc>
          <w:tcPr>
            <w:tcW w:w="1815" w:type="dxa"/>
          </w:tcPr>
          <w:p w14:paraId="15657622">
            <w:pPr>
              <w:pStyle w:val="12"/>
              <w:jc w:val="center"/>
              <w:rPr>
                <w:bCs/>
              </w:rPr>
            </w:pPr>
            <w:r>
              <w:rPr>
                <w:bCs/>
              </w:rPr>
              <w:t>Администрация школы,</w:t>
            </w:r>
          </w:p>
          <w:p w14:paraId="7071AF5F">
            <w:pPr>
              <w:pStyle w:val="12"/>
              <w:jc w:val="center"/>
              <w:rPr>
                <w:bCs/>
              </w:rPr>
            </w:pPr>
            <w:r>
              <w:rPr>
                <w:bCs/>
              </w:rPr>
              <w:t>классные руководители</w:t>
            </w:r>
          </w:p>
        </w:tc>
      </w:tr>
      <w:tr w14:paraId="400C6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7" w:type="dxa"/>
          </w:tcPr>
          <w:p w14:paraId="42FB043C">
            <w:pPr>
              <w:pStyle w:val="12"/>
              <w:rPr>
                <w:bCs/>
              </w:rPr>
            </w:pPr>
            <w:r>
              <w:rPr>
                <w:bCs/>
              </w:rPr>
              <w:t>Классные родительские собрания (тематические)</w:t>
            </w:r>
          </w:p>
        </w:tc>
        <w:tc>
          <w:tcPr>
            <w:tcW w:w="2182" w:type="dxa"/>
            <w:gridSpan w:val="16"/>
          </w:tcPr>
          <w:p w14:paraId="32DE5BBF">
            <w:pPr>
              <w:pStyle w:val="12"/>
              <w:jc w:val="center"/>
              <w:rPr>
                <w:bCs/>
              </w:rPr>
            </w:pPr>
            <w:r>
              <w:rPr>
                <w:bCs/>
              </w:rPr>
              <w:t>1-11</w:t>
            </w:r>
          </w:p>
        </w:tc>
        <w:tc>
          <w:tcPr>
            <w:tcW w:w="2094" w:type="dxa"/>
            <w:gridSpan w:val="9"/>
          </w:tcPr>
          <w:p w14:paraId="17728216">
            <w:pPr>
              <w:pStyle w:val="12"/>
              <w:rPr>
                <w:bCs/>
              </w:rPr>
            </w:pPr>
            <w:r>
              <w:rPr>
                <w:bCs/>
              </w:rPr>
              <w:t>1 раз в четверть</w:t>
            </w:r>
          </w:p>
        </w:tc>
        <w:tc>
          <w:tcPr>
            <w:tcW w:w="1815" w:type="dxa"/>
          </w:tcPr>
          <w:p w14:paraId="1EF53559">
            <w:pPr>
              <w:pStyle w:val="12"/>
              <w:jc w:val="center"/>
              <w:rPr>
                <w:bCs/>
              </w:rPr>
            </w:pPr>
            <w:r>
              <w:rPr>
                <w:bCs/>
              </w:rPr>
              <w:t>Классные руководители</w:t>
            </w:r>
          </w:p>
        </w:tc>
      </w:tr>
      <w:tr w14:paraId="1583C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7" w:type="dxa"/>
          </w:tcPr>
          <w:p w14:paraId="3733841B">
            <w:pPr>
              <w:pStyle w:val="12"/>
              <w:rPr>
                <w:bCs/>
              </w:rPr>
            </w:pPr>
            <w:r>
              <w:rPr>
                <w:bCs/>
              </w:rPr>
              <w:t>Общешкольный родительский лекторий.</w:t>
            </w:r>
          </w:p>
          <w:p w14:paraId="4E5FDFCB">
            <w:pPr>
              <w:pStyle w:val="12"/>
              <w:rPr>
                <w:bCs/>
              </w:rPr>
            </w:pPr>
            <w:r>
              <w:rPr>
                <w:bCs/>
              </w:rPr>
              <w:t>Педагогическое просвещение родителей по вопросам воспитания детей (рекомендации и инструктажи безопасности на период каникул, встречи родителей с приглашенными специалистами:</w:t>
            </w:r>
          </w:p>
          <w:p w14:paraId="4F193C5F">
            <w:pPr>
              <w:pStyle w:val="12"/>
              <w:rPr>
                <w:bCs/>
              </w:rPr>
            </w:pPr>
            <w:r>
              <w:rPr>
                <w:bCs/>
              </w:rPr>
              <w:t>: социальными работниками, врачами, инспекторами ПДН ОП, ГАИ ГИБДД)</w:t>
            </w:r>
          </w:p>
        </w:tc>
        <w:tc>
          <w:tcPr>
            <w:tcW w:w="2182" w:type="dxa"/>
            <w:gridSpan w:val="16"/>
          </w:tcPr>
          <w:p w14:paraId="162DE93F">
            <w:pPr>
              <w:pStyle w:val="12"/>
              <w:jc w:val="center"/>
              <w:rPr>
                <w:bCs/>
              </w:rPr>
            </w:pPr>
            <w:r>
              <w:rPr>
                <w:bCs/>
              </w:rPr>
              <w:t>1-11</w:t>
            </w:r>
          </w:p>
        </w:tc>
        <w:tc>
          <w:tcPr>
            <w:tcW w:w="2094" w:type="dxa"/>
            <w:gridSpan w:val="9"/>
          </w:tcPr>
          <w:p w14:paraId="7A59DC77">
            <w:pPr>
              <w:pStyle w:val="12"/>
              <w:rPr>
                <w:bCs/>
              </w:rPr>
            </w:pPr>
            <w:r>
              <w:rPr>
                <w:bCs/>
              </w:rPr>
              <w:t>Сентябрь Ноябрь Январь Апрель</w:t>
            </w:r>
          </w:p>
        </w:tc>
        <w:tc>
          <w:tcPr>
            <w:tcW w:w="1815" w:type="dxa"/>
          </w:tcPr>
          <w:p w14:paraId="646BC57A">
            <w:pPr>
              <w:pStyle w:val="12"/>
              <w:jc w:val="center"/>
              <w:rPr>
                <w:bCs/>
              </w:rPr>
            </w:pPr>
            <w:r>
              <w:rPr>
                <w:bCs/>
              </w:rPr>
              <w:t>Директор школы методист по ВР, УВР, Социальный педагог. Педагог-психолог</w:t>
            </w:r>
          </w:p>
        </w:tc>
      </w:tr>
      <w:tr w14:paraId="29A7D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7" w:type="dxa"/>
          </w:tcPr>
          <w:p w14:paraId="7BEC95FD">
            <w:pPr>
              <w:pStyle w:val="12"/>
              <w:rPr>
                <w:bCs/>
              </w:rPr>
            </w:pPr>
            <w:r>
              <w:rPr>
                <w:bCs/>
              </w:rPr>
              <w:t xml:space="preserve">Обновление информации на школьном сайте вкладки «Родителям (законным представителям)» </w:t>
            </w:r>
          </w:p>
          <w:p w14:paraId="3E430F9C">
            <w:pPr>
              <w:pStyle w:val="12"/>
              <w:rPr>
                <w:bCs/>
              </w:rPr>
            </w:pPr>
          </w:p>
        </w:tc>
        <w:tc>
          <w:tcPr>
            <w:tcW w:w="2182" w:type="dxa"/>
            <w:gridSpan w:val="16"/>
          </w:tcPr>
          <w:p w14:paraId="2DBAA186">
            <w:pPr>
              <w:pStyle w:val="12"/>
              <w:jc w:val="center"/>
              <w:rPr>
                <w:bCs/>
              </w:rPr>
            </w:pPr>
          </w:p>
        </w:tc>
        <w:tc>
          <w:tcPr>
            <w:tcW w:w="2094" w:type="dxa"/>
            <w:gridSpan w:val="9"/>
          </w:tcPr>
          <w:p w14:paraId="6BD360F4">
            <w:pPr>
              <w:pStyle w:val="12"/>
              <w:rPr>
                <w:bCs/>
              </w:rPr>
            </w:pPr>
            <w:r>
              <w:rPr>
                <w:bCs/>
              </w:rPr>
              <w:t>В течение учебного года</w:t>
            </w:r>
          </w:p>
        </w:tc>
        <w:tc>
          <w:tcPr>
            <w:tcW w:w="1815" w:type="dxa"/>
          </w:tcPr>
          <w:p w14:paraId="273B513A">
            <w:pPr>
              <w:pStyle w:val="12"/>
              <w:jc w:val="center"/>
              <w:rPr>
                <w:b/>
                <w:bCs/>
              </w:rPr>
            </w:pPr>
          </w:p>
        </w:tc>
      </w:tr>
      <w:tr w14:paraId="2B016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8" w:type="dxa"/>
            <w:gridSpan w:val="27"/>
          </w:tcPr>
          <w:p w14:paraId="26E7F07B">
            <w:pPr>
              <w:pStyle w:val="12"/>
              <w:jc w:val="center"/>
              <w:rPr>
                <w:b/>
                <w:bCs/>
              </w:rPr>
            </w:pPr>
            <w:r>
              <w:rPr>
                <w:b/>
                <w:bCs/>
              </w:rPr>
              <w:t>Индивидуальная работа</w:t>
            </w:r>
          </w:p>
        </w:tc>
      </w:tr>
      <w:tr w14:paraId="34EE4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7" w:type="dxa"/>
          </w:tcPr>
          <w:p w14:paraId="6F6BA187">
            <w:pPr>
              <w:pStyle w:val="12"/>
              <w:rPr>
                <w:bCs/>
              </w:rPr>
            </w:pPr>
            <w:r>
              <w:rPr>
                <w:bCs/>
              </w:rPr>
              <w:t>Индивидуальные консультации для родителей (по запросу/необходимости)</w:t>
            </w:r>
          </w:p>
        </w:tc>
        <w:tc>
          <w:tcPr>
            <w:tcW w:w="2182" w:type="dxa"/>
            <w:gridSpan w:val="16"/>
          </w:tcPr>
          <w:p w14:paraId="0F2099D4">
            <w:pPr>
              <w:pStyle w:val="12"/>
              <w:jc w:val="center"/>
              <w:rPr>
                <w:bCs/>
              </w:rPr>
            </w:pPr>
          </w:p>
        </w:tc>
        <w:tc>
          <w:tcPr>
            <w:tcW w:w="2094" w:type="dxa"/>
            <w:gridSpan w:val="9"/>
          </w:tcPr>
          <w:p w14:paraId="70BA0F23">
            <w:pPr>
              <w:pStyle w:val="12"/>
              <w:rPr>
                <w:bCs/>
              </w:rPr>
            </w:pPr>
            <w:r>
              <w:rPr>
                <w:bCs/>
              </w:rPr>
              <w:t>В течение учебного года</w:t>
            </w:r>
          </w:p>
        </w:tc>
        <w:tc>
          <w:tcPr>
            <w:tcW w:w="1815" w:type="dxa"/>
          </w:tcPr>
          <w:p w14:paraId="2CE3A99A">
            <w:pPr>
              <w:pStyle w:val="12"/>
              <w:jc w:val="center"/>
              <w:rPr>
                <w:bCs/>
              </w:rPr>
            </w:pPr>
            <w:r>
              <w:rPr>
                <w:bCs/>
              </w:rPr>
              <w:t>Классные руководители</w:t>
            </w:r>
          </w:p>
        </w:tc>
      </w:tr>
      <w:tr w14:paraId="26FB1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7" w:type="dxa"/>
          </w:tcPr>
          <w:p w14:paraId="33C2D386">
            <w:pPr>
              <w:pStyle w:val="12"/>
              <w:rPr>
                <w:bCs/>
              </w:rPr>
            </w:pPr>
            <w:r>
              <w:rPr>
                <w:bCs/>
              </w:rPr>
              <w:t>Работа с родителями детей</w:t>
            </w:r>
          </w:p>
          <w:p w14:paraId="543986AF">
            <w:pPr>
              <w:pStyle w:val="12"/>
              <w:rPr>
                <w:bCs/>
              </w:rPr>
            </w:pPr>
            <w:r>
              <w:rPr>
                <w:bCs/>
              </w:rPr>
              <w:t>"группы риска"</w:t>
            </w:r>
          </w:p>
          <w:p w14:paraId="3DF0BA98">
            <w:pPr>
              <w:pStyle w:val="12"/>
              <w:rPr>
                <w:bCs/>
              </w:rPr>
            </w:pPr>
          </w:p>
        </w:tc>
        <w:tc>
          <w:tcPr>
            <w:tcW w:w="2182" w:type="dxa"/>
            <w:gridSpan w:val="16"/>
          </w:tcPr>
          <w:p w14:paraId="57333CF2">
            <w:pPr>
              <w:pStyle w:val="12"/>
              <w:jc w:val="center"/>
              <w:rPr>
                <w:bCs/>
              </w:rPr>
            </w:pPr>
          </w:p>
        </w:tc>
        <w:tc>
          <w:tcPr>
            <w:tcW w:w="2094" w:type="dxa"/>
            <w:gridSpan w:val="9"/>
          </w:tcPr>
          <w:p w14:paraId="63B6070C">
            <w:pPr>
              <w:pStyle w:val="12"/>
              <w:rPr>
                <w:bCs/>
              </w:rPr>
            </w:pPr>
          </w:p>
        </w:tc>
        <w:tc>
          <w:tcPr>
            <w:tcW w:w="1815" w:type="dxa"/>
          </w:tcPr>
          <w:p w14:paraId="59395038">
            <w:pPr>
              <w:pStyle w:val="12"/>
              <w:rPr>
                <w:bCs/>
              </w:rPr>
            </w:pPr>
          </w:p>
          <w:p w14:paraId="06C74DA9">
            <w:pPr>
              <w:pStyle w:val="12"/>
              <w:jc w:val="center"/>
              <w:rPr>
                <w:bCs/>
              </w:rPr>
            </w:pPr>
            <w:r>
              <w:rPr>
                <w:bCs/>
              </w:rPr>
              <w:t>Кл.рук., соц.педагог, педагог-психолог</w:t>
            </w:r>
          </w:p>
        </w:tc>
      </w:tr>
      <w:tr w14:paraId="7A7F3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7" w:type="dxa"/>
          </w:tcPr>
          <w:p w14:paraId="092DBD8C">
            <w:pPr>
              <w:pStyle w:val="12"/>
              <w:rPr>
                <w:bCs/>
              </w:rPr>
            </w:pPr>
            <w:r>
              <w:rPr>
                <w:bCs/>
              </w:rPr>
              <w:t>Посещение семей (по запросу/необходимости)</w:t>
            </w:r>
          </w:p>
        </w:tc>
        <w:tc>
          <w:tcPr>
            <w:tcW w:w="2182" w:type="dxa"/>
            <w:gridSpan w:val="16"/>
          </w:tcPr>
          <w:p w14:paraId="3ACD4919">
            <w:pPr>
              <w:pStyle w:val="12"/>
              <w:jc w:val="center"/>
              <w:rPr>
                <w:bCs/>
              </w:rPr>
            </w:pPr>
            <w:r>
              <w:rPr>
                <w:bCs/>
              </w:rPr>
              <w:t>1-11</w:t>
            </w:r>
          </w:p>
        </w:tc>
        <w:tc>
          <w:tcPr>
            <w:tcW w:w="2094" w:type="dxa"/>
            <w:gridSpan w:val="9"/>
          </w:tcPr>
          <w:p w14:paraId="707A287C">
            <w:pPr>
              <w:pStyle w:val="12"/>
              <w:rPr>
                <w:bCs/>
              </w:rPr>
            </w:pPr>
          </w:p>
        </w:tc>
        <w:tc>
          <w:tcPr>
            <w:tcW w:w="1815" w:type="dxa"/>
          </w:tcPr>
          <w:p w14:paraId="1970062D">
            <w:pPr>
              <w:pStyle w:val="12"/>
              <w:rPr>
                <w:bCs/>
              </w:rPr>
            </w:pPr>
          </w:p>
          <w:p w14:paraId="79A999D3">
            <w:pPr>
              <w:pStyle w:val="12"/>
              <w:rPr>
                <w:bCs/>
              </w:rPr>
            </w:pPr>
            <w:r>
              <w:rPr>
                <w:bCs/>
              </w:rPr>
              <w:t>Кл.рук., соц.педагог, педагог-психолог</w:t>
            </w:r>
          </w:p>
        </w:tc>
      </w:tr>
      <w:tr w14:paraId="294A1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8" w:type="dxa"/>
            <w:gridSpan w:val="27"/>
          </w:tcPr>
          <w:p w14:paraId="7E6DB96F">
            <w:pPr>
              <w:pStyle w:val="12"/>
              <w:jc w:val="center"/>
              <w:rPr>
                <w:b/>
                <w:bCs/>
              </w:rPr>
            </w:pPr>
            <w:r>
              <w:rPr>
                <w:b/>
                <w:bCs/>
              </w:rPr>
              <w:t>МОДУЛЬ «ПРОФИЛАКТИКА И БЕЗОПАСНОСТЬ»</w:t>
            </w:r>
          </w:p>
          <w:p w14:paraId="526FE251">
            <w:pPr>
              <w:pStyle w:val="12"/>
              <w:rPr>
                <w:b/>
                <w:bCs/>
              </w:rPr>
            </w:pPr>
            <w:r>
              <w:rPr>
                <w:b/>
                <w:bCs/>
              </w:rPr>
              <w:t xml:space="preserve">                                                   Дорожная безопасность</w:t>
            </w:r>
          </w:p>
        </w:tc>
      </w:tr>
      <w:tr w14:paraId="29121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7" w:type="dxa"/>
          </w:tcPr>
          <w:p w14:paraId="1A1AE100">
            <w:pPr>
              <w:pStyle w:val="12"/>
              <w:rPr>
                <w:bCs/>
              </w:rPr>
            </w:pPr>
            <w:r>
              <w:rPr>
                <w:bCs/>
              </w:rPr>
              <w:t>"Ответственный пешеход" (разбор реальных ситуаций)</w:t>
            </w:r>
          </w:p>
        </w:tc>
        <w:tc>
          <w:tcPr>
            <w:tcW w:w="2182" w:type="dxa"/>
            <w:gridSpan w:val="16"/>
          </w:tcPr>
          <w:p w14:paraId="14367054">
            <w:pPr>
              <w:pStyle w:val="12"/>
              <w:jc w:val="center"/>
              <w:rPr>
                <w:bCs/>
              </w:rPr>
            </w:pPr>
            <w:r>
              <w:rPr>
                <w:bCs/>
              </w:rPr>
              <w:t>1-11</w:t>
            </w:r>
          </w:p>
        </w:tc>
        <w:tc>
          <w:tcPr>
            <w:tcW w:w="2094" w:type="dxa"/>
            <w:gridSpan w:val="9"/>
          </w:tcPr>
          <w:p w14:paraId="07800A41">
            <w:pPr>
              <w:pStyle w:val="12"/>
              <w:rPr>
                <w:bCs/>
              </w:rPr>
            </w:pPr>
            <w:r>
              <w:rPr>
                <w:bCs/>
              </w:rPr>
              <w:t>Раз в месяц</w:t>
            </w:r>
          </w:p>
        </w:tc>
        <w:tc>
          <w:tcPr>
            <w:tcW w:w="1815" w:type="dxa"/>
          </w:tcPr>
          <w:p w14:paraId="56161AE1">
            <w:pPr>
              <w:pStyle w:val="12"/>
              <w:rPr>
                <w:bCs/>
              </w:rPr>
            </w:pPr>
            <w:r>
              <w:rPr>
                <w:bCs/>
              </w:rPr>
              <w:t>Классные руководители, учитель ОБЗР</w:t>
            </w:r>
          </w:p>
        </w:tc>
      </w:tr>
      <w:tr w14:paraId="42DEA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7" w:type="dxa"/>
          </w:tcPr>
          <w:p w14:paraId="37058990">
            <w:pPr>
              <w:pStyle w:val="12"/>
              <w:rPr>
                <w:bCs/>
              </w:rPr>
            </w:pPr>
            <w:r>
              <w:rPr>
                <w:bCs/>
              </w:rPr>
              <w:t>"Безопасная дорога"</w:t>
            </w:r>
          </w:p>
        </w:tc>
        <w:tc>
          <w:tcPr>
            <w:tcW w:w="2182" w:type="dxa"/>
            <w:gridSpan w:val="16"/>
          </w:tcPr>
          <w:p w14:paraId="6A7B2823">
            <w:pPr>
              <w:pStyle w:val="12"/>
              <w:jc w:val="center"/>
              <w:rPr>
                <w:bCs/>
              </w:rPr>
            </w:pPr>
            <w:r>
              <w:rPr>
                <w:bCs/>
              </w:rPr>
              <w:t>1-11</w:t>
            </w:r>
          </w:p>
        </w:tc>
        <w:tc>
          <w:tcPr>
            <w:tcW w:w="2094" w:type="dxa"/>
            <w:gridSpan w:val="9"/>
          </w:tcPr>
          <w:p w14:paraId="11BFA3DB">
            <w:pPr>
              <w:pStyle w:val="12"/>
              <w:rPr>
                <w:bCs/>
              </w:rPr>
            </w:pPr>
            <w:r>
              <w:rPr>
                <w:bCs/>
              </w:rPr>
              <w:t>Раз в месяц</w:t>
            </w:r>
          </w:p>
        </w:tc>
        <w:tc>
          <w:tcPr>
            <w:tcW w:w="1815" w:type="dxa"/>
          </w:tcPr>
          <w:p w14:paraId="7FFDB390">
            <w:pPr>
              <w:pStyle w:val="12"/>
              <w:rPr>
                <w:bCs/>
              </w:rPr>
            </w:pPr>
            <w:r>
              <w:rPr>
                <w:bCs/>
              </w:rPr>
              <w:t>классные руководители, учитель ОБЗР</w:t>
            </w:r>
          </w:p>
        </w:tc>
      </w:tr>
      <w:tr w14:paraId="03C76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8" w:type="dxa"/>
            <w:gridSpan w:val="27"/>
          </w:tcPr>
          <w:p w14:paraId="7282175E">
            <w:pPr>
              <w:pStyle w:val="12"/>
              <w:rPr>
                <w:b/>
                <w:bCs/>
              </w:rPr>
            </w:pPr>
            <w:r>
              <w:rPr>
                <w:b/>
                <w:bCs/>
              </w:rPr>
              <w:t xml:space="preserve">                                                 Пожарная безопасность</w:t>
            </w:r>
          </w:p>
        </w:tc>
      </w:tr>
      <w:tr w14:paraId="72ABC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7" w:type="dxa"/>
          </w:tcPr>
          <w:p w14:paraId="1409CA3E">
            <w:pPr>
              <w:pStyle w:val="12"/>
              <w:rPr>
                <w:bCs/>
              </w:rPr>
            </w:pPr>
            <w:r>
              <w:rPr>
                <w:bCs/>
              </w:rPr>
              <w:t>Встреча с пожарными "Первая помощь при возгораниях"</w:t>
            </w:r>
          </w:p>
          <w:p w14:paraId="56A06D1C">
            <w:pPr>
              <w:pStyle w:val="12"/>
              <w:rPr>
                <w:bCs/>
              </w:rPr>
            </w:pPr>
          </w:p>
          <w:p w14:paraId="6386BB0A">
            <w:pPr>
              <w:pStyle w:val="12"/>
              <w:rPr>
                <w:bCs/>
              </w:rPr>
            </w:pPr>
          </w:p>
        </w:tc>
        <w:tc>
          <w:tcPr>
            <w:tcW w:w="2182" w:type="dxa"/>
            <w:gridSpan w:val="16"/>
          </w:tcPr>
          <w:p w14:paraId="42C24FBD">
            <w:pPr>
              <w:pStyle w:val="12"/>
              <w:jc w:val="center"/>
              <w:rPr>
                <w:bCs/>
              </w:rPr>
            </w:pPr>
            <w:r>
              <w:rPr>
                <w:bCs/>
              </w:rPr>
              <w:t>5-11</w:t>
            </w:r>
          </w:p>
        </w:tc>
        <w:tc>
          <w:tcPr>
            <w:tcW w:w="2094" w:type="dxa"/>
            <w:gridSpan w:val="9"/>
          </w:tcPr>
          <w:p w14:paraId="3379EF16">
            <w:pPr>
              <w:pStyle w:val="12"/>
              <w:rPr>
                <w:bCs/>
              </w:rPr>
            </w:pPr>
            <w:r>
              <w:rPr>
                <w:bCs/>
              </w:rPr>
              <w:t>Октябрь</w:t>
            </w:r>
          </w:p>
          <w:p w14:paraId="67D5E845">
            <w:pPr>
              <w:pStyle w:val="12"/>
              <w:rPr>
                <w:bCs/>
              </w:rPr>
            </w:pPr>
          </w:p>
        </w:tc>
        <w:tc>
          <w:tcPr>
            <w:tcW w:w="1815" w:type="dxa"/>
          </w:tcPr>
          <w:p w14:paraId="143C91A2">
            <w:pPr>
              <w:pStyle w:val="12"/>
              <w:rPr>
                <w:bCs/>
              </w:rPr>
            </w:pPr>
            <w:r>
              <w:rPr>
                <w:bCs/>
              </w:rPr>
              <w:t>Сотрудники ПЧ</w:t>
            </w:r>
          </w:p>
        </w:tc>
      </w:tr>
      <w:tr w14:paraId="248B5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7" w:type="dxa"/>
          </w:tcPr>
          <w:p w14:paraId="426F42F3">
            <w:pPr>
              <w:pStyle w:val="12"/>
              <w:rPr>
                <w:bCs/>
              </w:rPr>
            </w:pPr>
            <w:r>
              <w:rPr>
                <w:bCs/>
                <w:color w:val="auto"/>
              </w:rPr>
              <w:t xml:space="preserve">"Чрезвычайные ситуации" </w:t>
            </w:r>
          </w:p>
        </w:tc>
        <w:tc>
          <w:tcPr>
            <w:tcW w:w="2182" w:type="dxa"/>
            <w:gridSpan w:val="16"/>
          </w:tcPr>
          <w:p w14:paraId="41683B1F">
            <w:pPr>
              <w:pStyle w:val="12"/>
              <w:jc w:val="center"/>
              <w:rPr>
                <w:bCs/>
              </w:rPr>
            </w:pPr>
            <w:r>
              <w:rPr>
                <w:bCs/>
              </w:rPr>
              <w:t>1-11</w:t>
            </w:r>
          </w:p>
        </w:tc>
        <w:tc>
          <w:tcPr>
            <w:tcW w:w="2094" w:type="dxa"/>
            <w:gridSpan w:val="9"/>
          </w:tcPr>
          <w:p w14:paraId="56B0DBBE">
            <w:pPr>
              <w:pStyle w:val="12"/>
              <w:rPr>
                <w:bCs/>
              </w:rPr>
            </w:pPr>
            <w:r>
              <w:rPr>
                <w:bCs/>
              </w:rPr>
              <w:t xml:space="preserve">Апрель </w:t>
            </w:r>
          </w:p>
        </w:tc>
        <w:tc>
          <w:tcPr>
            <w:tcW w:w="1815" w:type="dxa"/>
          </w:tcPr>
          <w:p w14:paraId="59EAECCD">
            <w:pPr>
              <w:pStyle w:val="12"/>
              <w:rPr>
                <w:bCs/>
              </w:rPr>
            </w:pPr>
            <w:r>
              <w:rPr>
                <w:bCs/>
              </w:rPr>
              <w:t>Учитель ОБЗР</w:t>
            </w:r>
          </w:p>
        </w:tc>
      </w:tr>
      <w:tr w14:paraId="7EE50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8" w:type="dxa"/>
            <w:gridSpan w:val="27"/>
          </w:tcPr>
          <w:p w14:paraId="110B706F">
            <w:pPr>
              <w:pStyle w:val="12"/>
              <w:rPr>
                <w:b/>
                <w:bCs/>
              </w:rPr>
            </w:pPr>
            <w:r>
              <w:rPr>
                <w:b/>
                <w:bCs/>
              </w:rPr>
              <w:t xml:space="preserve">                                              Профилактика травматизма</w:t>
            </w:r>
          </w:p>
        </w:tc>
      </w:tr>
      <w:tr w14:paraId="5A8C2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7" w:type="dxa"/>
          </w:tcPr>
          <w:p w14:paraId="33D172FF">
            <w:pPr>
              <w:pStyle w:val="12"/>
              <w:rPr>
                <w:color w:val="auto"/>
              </w:rPr>
            </w:pPr>
            <w:r>
              <w:rPr>
                <w:color w:val="auto"/>
              </w:rPr>
              <w:t>ИНСТРУКТАЖИ, ПАМЯТКИ, БЕСЕДЫ "Опасные ситуации зимой/летом" (гололёд, открытая вода)</w:t>
            </w:r>
          </w:p>
          <w:p w14:paraId="05358305">
            <w:pPr>
              <w:pStyle w:val="12"/>
              <w:rPr>
                <w:color w:val="auto"/>
              </w:rPr>
            </w:pPr>
          </w:p>
        </w:tc>
        <w:tc>
          <w:tcPr>
            <w:tcW w:w="2182" w:type="dxa"/>
            <w:gridSpan w:val="16"/>
          </w:tcPr>
          <w:p w14:paraId="70F01D3F">
            <w:pPr>
              <w:pStyle w:val="12"/>
              <w:jc w:val="center"/>
              <w:rPr>
                <w:bCs/>
              </w:rPr>
            </w:pPr>
            <w:r>
              <w:rPr>
                <w:bCs/>
              </w:rPr>
              <w:t>1-11</w:t>
            </w:r>
          </w:p>
        </w:tc>
        <w:tc>
          <w:tcPr>
            <w:tcW w:w="2094" w:type="dxa"/>
            <w:gridSpan w:val="9"/>
          </w:tcPr>
          <w:p w14:paraId="469EF033">
            <w:pPr>
              <w:pStyle w:val="12"/>
              <w:rPr>
                <w:color w:val="auto"/>
              </w:rPr>
            </w:pPr>
            <w:r>
              <w:rPr>
                <w:color w:val="auto"/>
              </w:rPr>
              <w:t>Ноябрь, май</w:t>
            </w:r>
          </w:p>
          <w:p w14:paraId="5A71A72C">
            <w:pPr>
              <w:pStyle w:val="12"/>
              <w:rPr>
                <w:b/>
                <w:bCs/>
              </w:rPr>
            </w:pPr>
          </w:p>
        </w:tc>
        <w:tc>
          <w:tcPr>
            <w:tcW w:w="1815" w:type="dxa"/>
          </w:tcPr>
          <w:p w14:paraId="55272A3C">
            <w:pPr>
              <w:pStyle w:val="12"/>
              <w:rPr>
                <w:bCs/>
              </w:rPr>
            </w:pPr>
            <w:r>
              <w:rPr>
                <w:bCs/>
              </w:rPr>
              <w:t>Классные руководители</w:t>
            </w:r>
          </w:p>
        </w:tc>
      </w:tr>
      <w:tr w14:paraId="02BAB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8" w:type="dxa"/>
            <w:gridSpan w:val="27"/>
          </w:tcPr>
          <w:p w14:paraId="4D7AFFF8">
            <w:pPr>
              <w:pStyle w:val="12"/>
              <w:rPr>
                <w:b/>
                <w:bCs/>
              </w:rPr>
            </w:pPr>
            <w:r>
              <w:rPr>
                <w:b/>
                <w:bCs/>
              </w:rPr>
              <w:t xml:space="preserve">                                                         Кибербезопасность</w:t>
            </w:r>
          </w:p>
        </w:tc>
      </w:tr>
      <w:tr w14:paraId="55B69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7" w:type="dxa"/>
          </w:tcPr>
          <w:p w14:paraId="50325302">
            <w:pPr>
              <w:pStyle w:val="12"/>
              <w:rPr>
                <w:color w:val="auto"/>
              </w:rPr>
            </w:pPr>
            <w:r>
              <w:rPr>
                <w:color w:val="auto"/>
              </w:rPr>
              <w:t>Родительское собрание "Дети в интернете: риски и защита"</w:t>
            </w:r>
          </w:p>
        </w:tc>
        <w:tc>
          <w:tcPr>
            <w:tcW w:w="2182" w:type="dxa"/>
            <w:gridSpan w:val="16"/>
          </w:tcPr>
          <w:p w14:paraId="35A7609A">
            <w:pPr>
              <w:pStyle w:val="12"/>
              <w:jc w:val="center"/>
              <w:rPr>
                <w:bCs/>
              </w:rPr>
            </w:pPr>
            <w:r>
              <w:rPr>
                <w:bCs/>
              </w:rPr>
              <w:t>1-11</w:t>
            </w:r>
          </w:p>
        </w:tc>
        <w:tc>
          <w:tcPr>
            <w:tcW w:w="2094" w:type="dxa"/>
            <w:gridSpan w:val="9"/>
          </w:tcPr>
          <w:p w14:paraId="7131BB80">
            <w:pPr>
              <w:pStyle w:val="12"/>
              <w:rPr>
                <w:color w:val="auto"/>
              </w:rPr>
            </w:pPr>
            <w:r>
              <w:rPr>
                <w:color w:val="auto"/>
              </w:rPr>
              <w:t>В течение года</w:t>
            </w:r>
          </w:p>
        </w:tc>
        <w:tc>
          <w:tcPr>
            <w:tcW w:w="1815" w:type="dxa"/>
          </w:tcPr>
          <w:p w14:paraId="1BF30940">
            <w:pPr>
              <w:pStyle w:val="12"/>
              <w:rPr>
                <w:bCs/>
              </w:rPr>
            </w:pPr>
            <w:r>
              <w:rPr>
                <w:bCs/>
              </w:rPr>
              <w:t>Классные руководители</w:t>
            </w:r>
          </w:p>
        </w:tc>
      </w:tr>
      <w:tr w14:paraId="1CE2C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7" w:type="dxa"/>
          </w:tcPr>
          <w:p w14:paraId="58DF96CB">
            <w:pPr>
              <w:pStyle w:val="12"/>
              <w:rPr>
                <w:color w:val="auto"/>
              </w:rPr>
            </w:pPr>
            <w:r>
              <w:rPr>
                <w:color w:val="auto"/>
              </w:rPr>
              <w:t>"Кибербезопасность: как не стать жертвой"</w:t>
            </w:r>
          </w:p>
        </w:tc>
        <w:tc>
          <w:tcPr>
            <w:tcW w:w="2182" w:type="dxa"/>
            <w:gridSpan w:val="16"/>
          </w:tcPr>
          <w:p w14:paraId="14A8BC8B">
            <w:pPr>
              <w:pStyle w:val="12"/>
              <w:jc w:val="center"/>
              <w:rPr>
                <w:bCs/>
              </w:rPr>
            </w:pPr>
            <w:r>
              <w:rPr>
                <w:bCs/>
              </w:rPr>
              <w:t>1-11</w:t>
            </w:r>
          </w:p>
        </w:tc>
        <w:tc>
          <w:tcPr>
            <w:tcW w:w="2094" w:type="dxa"/>
            <w:gridSpan w:val="9"/>
          </w:tcPr>
          <w:p w14:paraId="2855EF53">
            <w:pPr>
              <w:pStyle w:val="12"/>
              <w:rPr>
                <w:color w:val="auto"/>
              </w:rPr>
            </w:pPr>
            <w:r>
              <w:rPr>
                <w:color w:val="auto"/>
              </w:rPr>
              <w:t>В течение года</w:t>
            </w:r>
          </w:p>
        </w:tc>
        <w:tc>
          <w:tcPr>
            <w:tcW w:w="1815" w:type="dxa"/>
          </w:tcPr>
          <w:p w14:paraId="03CAF9EE">
            <w:pPr>
              <w:pStyle w:val="12"/>
              <w:rPr>
                <w:bCs/>
              </w:rPr>
            </w:pPr>
            <w:r>
              <w:rPr>
                <w:bCs/>
              </w:rPr>
              <w:t>Классные руководители</w:t>
            </w:r>
          </w:p>
        </w:tc>
      </w:tr>
      <w:tr w14:paraId="5DA29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8" w:type="dxa"/>
            <w:gridSpan w:val="27"/>
          </w:tcPr>
          <w:p w14:paraId="437E4179">
            <w:pPr>
              <w:pStyle w:val="12"/>
              <w:rPr>
                <w:b/>
                <w:bCs/>
              </w:rPr>
            </w:pPr>
            <w:r>
              <w:rPr>
                <w:b/>
                <w:bCs/>
              </w:rPr>
              <w:t xml:space="preserve">                                              Антитеррористическая безопасность</w:t>
            </w:r>
          </w:p>
        </w:tc>
      </w:tr>
      <w:tr w14:paraId="04C11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7" w:type="dxa"/>
          </w:tcPr>
          <w:p w14:paraId="42877360">
            <w:pPr>
              <w:pStyle w:val="12"/>
              <w:rPr>
                <w:color w:val="auto"/>
              </w:rPr>
            </w:pPr>
            <w:r>
              <w:rPr>
                <w:color w:val="auto"/>
              </w:rPr>
              <w:t>Инструктаж "Поведение при угрозе теракта"</w:t>
            </w:r>
          </w:p>
          <w:p w14:paraId="616203F0">
            <w:pPr>
              <w:pStyle w:val="12"/>
              <w:rPr>
                <w:color w:val="auto"/>
              </w:rPr>
            </w:pPr>
          </w:p>
          <w:p w14:paraId="083DF4C5">
            <w:pPr>
              <w:pStyle w:val="12"/>
              <w:rPr>
                <w:color w:val="auto"/>
              </w:rPr>
            </w:pPr>
          </w:p>
        </w:tc>
        <w:tc>
          <w:tcPr>
            <w:tcW w:w="2182" w:type="dxa"/>
            <w:gridSpan w:val="16"/>
          </w:tcPr>
          <w:p w14:paraId="4BE3D03B">
            <w:pPr>
              <w:pStyle w:val="12"/>
              <w:jc w:val="center"/>
              <w:rPr>
                <w:bCs/>
              </w:rPr>
            </w:pPr>
            <w:r>
              <w:rPr>
                <w:bCs/>
              </w:rPr>
              <w:t>1-11</w:t>
            </w:r>
          </w:p>
        </w:tc>
        <w:tc>
          <w:tcPr>
            <w:tcW w:w="2094" w:type="dxa"/>
            <w:gridSpan w:val="9"/>
          </w:tcPr>
          <w:p w14:paraId="7DB836C7">
            <w:pPr>
              <w:pStyle w:val="12"/>
              <w:rPr>
                <w:color w:val="auto"/>
              </w:rPr>
            </w:pPr>
            <w:r>
              <w:rPr>
                <w:color w:val="auto"/>
              </w:rPr>
              <w:t>Сентябрь, май</w:t>
            </w:r>
          </w:p>
          <w:p w14:paraId="1F1A7E36">
            <w:pPr>
              <w:pStyle w:val="12"/>
              <w:rPr>
                <w:color w:val="auto"/>
              </w:rPr>
            </w:pPr>
          </w:p>
        </w:tc>
        <w:tc>
          <w:tcPr>
            <w:tcW w:w="1815" w:type="dxa"/>
          </w:tcPr>
          <w:p w14:paraId="5668924A">
            <w:pPr>
              <w:pStyle w:val="12"/>
              <w:rPr>
                <w:bCs/>
              </w:rPr>
            </w:pPr>
            <w:r>
              <w:rPr>
                <w:bCs/>
              </w:rPr>
              <w:t>Классные руководители</w:t>
            </w:r>
          </w:p>
        </w:tc>
      </w:tr>
      <w:tr w14:paraId="19183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7" w:type="dxa"/>
          </w:tcPr>
          <w:p w14:paraId="7E5BCEF7">
            <w:pPr>
              <w:pStyle w:val="12"/>
              <w:rPr>
                <w:color w:val="auto"/>
              </w:rPr>
            </w:pPr>
            <w:r>
              <w:rPr>
                <w:color w:val="auto"/>
              </w:rPr>
              <w:t>"Безопасность в</w:t>
            </w:r>
          </w:p>
          <w:p w14:paraId="231FD451">
            <w:pPr>
              <w:pStyle w:val="12"/>
              <w:rPr>
                <w:color w:val="auto"/>
              </w:rPr>
            </w:pPr>
            <w:r>
              <w:rPr>
                <w:color w:val="auto"/>
              </w:rPr>
              <w:t>общественных местах"</w:t>
            </w:r>
          </w:p>
        </w:tc>
        <w:tc>
          <w:tcPr>
            <w:tcW w:w="2182" w:type="dxa"/>
            <w:gridSpan w:val="16"/>
          </w:tcPr>
          <w:p w14:paraId="1720E133">
            <w:pPr>
              <w:pStyle w:val="12"/>
              <w:jc w:val="center"/>
              <w:rPr>
                <w:bCs/>
              </w:rPr>
            </w:pPr>
            <w:r>
              <w:rPr>
                <w:bCs/>
              </w:rPr>
              <w:t>1-11</w:t>
            </w:r>
          </w:p>
        </w:tc>
        <w:tc>
          <w:tcPr>
            <w:tcW w:w="2094" w:type="dxa"/>
            <w:gridSpan w:val="9"/>
          </w:tcPr>
          <w:p w14:paraId="636C16B9">
            <w:pPr>
              <w:pStyle w:val="12"/>
              <w:rPr>
                <w:color w:val="auto"/>
              </w:rPr>
            </w:pPr>
            <w:r>
              <w:rPr>
                <w:color w:val="auto"/>
              </w:rPr>
              <w:t>Март</w:t>
            </w:r>
          </w:p>
          <w:p w14:paraId="44B0B610">
            <w:pPr>
              <w:pStyle w:val="12"/>
              <w:rPr>
                <w:color w:val="auto"/>
              </w:rPr>
            </w:pPr>
          </w:p>
        </w:tc>
        <w:tc>
          <w:tcPr>
            <w:tcW w:w="1815" w:type="dxa"/>
          </w:tcPr>
          <w:p w14:paraId="4A454B25">
            <w:pPr>
              <w:pStyle w:val="12"/>
              <w:rPr>
                <w:color w:val="auto"/>
              </w:rPr>
            </w:pPr>
            <w:r>
              <w:rPr>
                <w:color w:val="auto"/>
              </w:rPr>
              <w:t>Учитель ОБЗР</w:t>
            </w:r>
          </w:p>
          <w:p w14:paraId="5F60A148">
            <w:pPr>
              <w:pStyle w:val="12"/>
              <w:rPr>
                <w:b/>
                <w:bCs/>
              </w:rPr>
            </w:pPr>
          </w:p>
        </w:tc>
      </w:tr>
      <w:tr w14:paraId="76D42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8" w:type="dxa"/>
            <w:gridSpan w:val="27"/>
          </w:tcPr>
          <w:p w14:paraId="50B625C7">
            <w:pPr>
              <w:pStyle w:val="12"/>
              <w:jc w:val="center"/>
              <w:rPr>
                <w:b/>
                <w:bCs/>
              </w:rPr>
            </w:pPr>
            <w:r>
              <w:rPr>
                <w:b/>
                <w:bCs/>
              </w:rPr>
              <w:t xml:space="preserve">Профилактика </w:t>
            </w:r>
            <w:r>
              <w:rPr>
                <w:b/>
                <w:bCs/>
                <w:color w:val="000000" w:themeColor="text1"/>
              </w:rPr>
              <w:t>жестоко обращения с детьми</w:t>
            </w:r>
            <w:r>
              <w:rPr>
                <w:b/>
                <w:bCs/>
                <w:color w:val="FF0000"/>
              </w:rPr>
              <w:t xml:space="preserve"> </w:t>
            </w:r>
            <w:r>
              <w:rPr>
                <w:b/>
                <w:bCs/>
              </w:rPr>
              <w:t>и конфликтов</w:t>
            </w:r>
          </w:p>
        </w:tc>
      </w:tr>
      <w:tr w14:paraId="7E3F3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7" w:type="dxa"/>
          </w:tcPr>
          <w:p w14:paraId="4431BEB8">
            <w:pPr>
              <w:pStyle w:val="12"/>
              <w:rPr>
                <w:color w:val="auto"/>
              </w:rPr>
            </w:pPr>
            <w:r>
              <w:rPr>
                <w:color w:val="auto"/>
              </w:rPr>
              <w:t xml:space="preserve">Акция "Школа без травли" </w:t>
            </w:r>
          </w:p>
        </w:tc>
        <w:tc>
          <w:tcPr>
            <w:tcW w:w="2182" w:type="dxa"/>
            <w:gridSpan w:val="16"/>
          </w:tcPr>
          <w:p w14:paraId="436E777A">
            <w:pPr>
              <w:pStyle w:val="12"/>
              <w:jc w:val="center"/>
              <w:rPr>
                <w:bCs/>
              </w:rPr>
            </w:pPr>
            <w:r>
              <w:rPr>
                <w:bCs/>
              </w:rPr>
              <w:t>1-11</w:t>
            </w:r>
          </w:p>
        </w:tc>
        <w:tc>
          <w:tcPr>
            <w:tcW w:w="2094" w:type="dxa"/>
            <w:gridSpan w:val="9"/>
          </w:tcPr>
          <w:p w14:paraId="7FEA6CF7">
            <w:pPr>
              <w:pStyle w:val="12"/>
              <w:rPr>
                <w:color w:val="auto"/>
              </w:rPr>
            </w:pPr>
            <w:r>
              <w:rPr>
                <w:color w:val="auto"/>
              </w:rPr>
              <w:t>ноябрь</w:t>
            </w:r>
          </w:p>
        </w:tc>
        <w:tc>
          <w:tcPr>
            <w:tcW w:w="1815" w:type="dxa"/>
          </w:tcPr>
          <w:p w14:paraId="5F634447">
            <w:pPr>
              <w:pStyle w:val="12"/>
              <w:rPr>
                <w:b/>
                <w:bCs/>
              </w:rPr>
            </w:pPr>
            <w:r>
              <w:rPr>
                <w:color w:val="auto"/>
              </w:rPr>
              <w:t>Социальный педагог, педагог - психолог</w:t>
            </w:r>
          </w:p>
        </w:tc>
      </w:tr>
      <w:tr w14:paraId="76BB4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7" w:type="dxa"/>
          </w:tcPr>
          <w:p w14:paraId="5B3D100E">
            <w:pPr>
              <w:pStyle w:val="12"/>
              <w:rPr>
                <w:color w:val="auto"/>
              </w:rPr>
            </w:pPr>
            <w:r>
              <w:rPr>
                <w:color w:val="auto"/>
              </w:rPr>
              <w:t>"Конфликты: как решать без агрессии"</w:t>
            </w:r>
          </w:p>
        </w:tc>
        <w:tc>
          <w:tcPr>
            <w:tcW w:w="2182" w:type="dxa"/>
            <w:gridSpan w:val="16"/>
          </w:tcPr>
          <w:p w14:paraId="509DC8EB">
            <w:pPr>
              <w:pStyle w:val="12"/>
              <w:jc w:val="center"/>
              <w:rPr>
                <w:b/>
                <w:bCs/>
              </w:rPr>
            </w:pPr>
          </w:p>
        </w:tc>
        <w:tc>
          <w:tcPr>
            <w:tcW w:w="2094" w:type="dxa"/>
            <w:gridSpan w:val="9"/>
          </w:tcPr>
          <w:p w14:paraId="5031C56C">
            <w:pPr>
              <w:pStyle w:val="12"/>
              <w:rPr>
                <w:color w:val="auto"/>
              </w:rPr>
            </w:pPr>
            <w:r>
              <w:rPr>
                <w:color w:val="auto"/>
              </w:rPr>
              <w:t>Октябрь, февраль</w:t>
            </w:r>
          </w:p>
        </w:tc>
        <w:tc>
          <w:tcPr>
            <w:tcW w:w="1815" w:type="dxa"/>
          </w:tcPr>
          <w:p w14:paraId="206FA936">
            <w:pPr>
              <w:pStyle w:val="12"/>
              <w:rPr>
                <w:color w:val="auto"/>
              </w:rPr>
            </w:pPr>
            <w:r>
              <w:rPr>
                <w:color w:val="auto"/>
              </w:rPr>
              <w:t>Социальный педагог, педагог - психолог</w:t>
            </w:r>
          </w:p>
        </w:tc>
      </w:tr>
      <w:tr w14:paraId="249A5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8" w:type="dxa"/>
            <w:gridSpan w:val="27"/>
          </w:tcPr>
          <w:p w14:paraId="08F11AB6">
            <w:pPr>
              <w:pStyle w:val="12"/>
              <w:rPr>
                <w:b/>
                <w:bCs/>
                <w:color w:val="auto"/>
              </w:rPr>
            </w:pPr>
            <w:r>
              <w:rPr>
                <w:b/>
                <w:bCs/>
                <w:color w:val="auto"/>
              </w:rPr>
              <w:t xml:space="preserve">                                             Водная и железнодорожная безопасность</w:t>
            </w:r>
          </w:p>
        </w:tc>
      </w:tr>
      <w:tr w14:paraId="10D1E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7" w:type="dxa"/>
          </w:tcPr>
          <w:p w14:paraId="513B8D9E">
            <w:pPr>
              <w:pStyle w:val="12"/>
              <w:rPr>
                <w:color w:val="auto"/>
              </w:rPr>
            </w:pPr>
            <w:r>
              <w:rPr>
                <w:color w:val="auto"/>
              </w:rPr>
              <w:t>Лекция "Безопасность на воде и в походах"</w:t>
            </w:r>
          </w:p>
          <w:p w14:paraId="74B4C195">
            <w:pPr>
              <w:pStyle w:val="12"/>
              <w:rPr>
                <w:color w:val="auto"/>
              </w:rPr>
            </w:pPr>
          </w:p>
          <w:p w14:paraId="55737381">
            <w:pPr>
              <w:pStyle w:val="12"/>
              <w:rPr>
                <w:color w:val="auto"/>
              </w:rPr>
            </w:pPr>
          </w:p>
        </w:tc>
        <w:tc>
          <w:tcPr>
            <w:tcW w:w="2182" w:type="dxa"/>
            <w:gridSpan w:val="16"/>
          </w:tcPr>
          <w:p w14:paraId="4922F7CD">
            <w:pPr>
              <w:pStyle w:val="12"/>
              <w:jc w:val="center"/>
              <w:rPr>
                <w:bCs/>
              </w:rPr>
            </w:pPr>
            <w:r>
              <w:rPr>
                <w:bCs/>
              </w:rPr>
              <w:t>1-11</w:t>
            </w:r>
          </w:p>
        </w:tc>
        <w:tc>
          <w:tcPr>
            <w:tcW w:w="2094" w:type="dxa"/>
            <w:gridSpan w:val="9"/>
          </w:tcPr>
          <w:p w14:paraId="5D894871">
            <w:pPr>
              <w:pStyle w:val="12"/>
              <w:rPr>
                <w:color w:val="auto"/>
              </w:rPr>
            </w:pPr>
            <w:r>
              <w:rPr>
                <w:color w:val="auto"/>
              </w:rPr>
              <w:t>Май</w:t>
            </w:r>
          </w:p>
          <w:p w14:paraId="76ACF023">
            <w:pPr>
              <w:pStyle w:val="12"/>
              <w:rPr>
                <w:color w:val="auto"/>
              </w:rPr>
            </w:pPr>
          </w:p>
        </w:tc>
        <w:tc>
          <w:tcPr>
            <w:tcW w:w="1815" w:type="dxa"/>
          </w:tcPr>
          <w:p w14:paraId="63856DCB">
            <w:pPr>
              <w:pStyle w:val="12"/>
              <w:rPr>
                <w:color w:val="auto"/>
              </w:rPr>
            </w:pPr>
            <w:r>
              <w:rPr>
                <w:color w:val="auto"/>
              </w:rPr>
              <w:t>Учитель ОБЗР</w:t>
            </w:r>
          </w:p>
        </w:tc>
      </w:tr>
      <w:tr w14:paraId="7BD98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7" w:type="dxa"/>
            <w:tcBorders>
              <w:bottom w:val="single" w:color="auto" w:sz="4" w:space="0"/>
            </w:tcBorders>
          </w:tcPr>
          <w:p w14:paraId="5EB0EE06">
            <w:pPr>
              <w:pStyle w:val="12"/>
              <w:rPr>
                <w:color w:val="auto"/>
              </w:rPr>
            </w:pPr>
            <w:r>
              <w:rPr>
                <w:color w:val="auto"/>
              </w:rPr>
              <w:t>Викторина "Осторожно, поезд!"</w:t>
            </w:r>
          </w:p>
        </w:tc>
        <w:tc>
          <w:tcPr>
            <w:tcW w:w="2182" w:type="dxa"/>
            <w:gridSpan w:val="16"/>
            <w:tcBorders>
              <w:bottom w:val="single" w:color="auto" w:sz="4" w:space="0"/>
            </w:tcBorders>
          </w:tcPr>
          <w:p w14:paraId="44A84B26">
            <w:pPr>
              <w:pStyle w:val="12"/>
              <w:jc w:val="center"/>
              <w:rPr>
                <w:bCs/>
              </w:rPr>
            </w:pPr>
            <w:r>
              <w:rPr>
                <w:bCs/>
              </w:rPr>
              <w:t>1-11</w:t>
            </w:r>
          </w:p>
        </w:tc>
        <w:tc>
          <w:tcPr>
            <w:tcW w:w="2094" w:type="dxa"/>
            <w:gridSpan w:val="9"/>
            <w:tcBorders>
              <w:bottom w:val="single" w:color="auto" w:sz="4" w:space="0"/>
            </w:tcBorders>
          </w:tcPr>
          <w:p w14:paraId="0757CB06">
            <w:pPr>
              <w:pStyle w:val="12"/>
              <w:rPr>
                <w:color w:val="auto"/>
              </w:rPr>
            </w:pPr>
            <w:r>
              <w:rPr>
                <w:color w:val="auto"/>
              </w:rPr>
              <w:t xml:space="preserve">Апрель </w:t>
            </w:r>
          </w:p>
        </w:tc>
        <w:tc>
          <w:tcPr>
            <w:tcW w:w="1815" w:type="dxa"/>
            <w:tcBorders>
              <w:bottom w:val="single" w:color="auto" w:sz="4" w:space="0"/>
            </w:tcBorders>
          </w:tcPr>
          <w:p w14:paraId="4E144CF7">
            <w:pPr>
              <w:pStyle w:val="12"/>
              <w:rPr>
                <w:color w:val="auto"/>
              </w:rPr>
            </w:pPr>
          </w:p>
        </w:tc>
      </w:tr>
    </w:tbl>
    <w:p w14:paraId="63B1A9D6">
      <w:pPr>
        <w:pStyle w:val="9"/>
        <w:rPr>
          <w:rFonts w:ascii="Times New Roman" w:hAnsi="Times New Roman" w:cs="Times New Roman"/>
          <w:sz w:val="24"/>
          <w:szCs w:val="24"/>
        </w:rPr>
      </w:pPr>
    </w:p>
    <w:sectPr>
      <w:pgSz w:w="11906" w:h="16838"/>
      <w:pgMar w:top="1440" w:right="1440" w:bottom="1440" w:left="144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Andale Sans UI">
    <w:altName w:val="Segoe Print"/>
    <w:panose1 w:val="00000000000000000000"/>
    <w:charset w:val="00"/>
    <w:family w:val="auto"/>
    <w:pitch w:val="default"/>
    <w:sig w:usb0="00000000" w:usb1="00000000" w:usb2="00000000" w:usb3="00000000" w:csb0="00000000" w:csb1="00000000"/>
  </w:font>
  <w:font w:name="Tahoma">
    <w:panose1 w:val="020B0604030504040204"/>
    <w:charset w:val="CC"/>
    <w:family w:val="swiss"/>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1B87A0"/>
    <w:multiLevelType w:val="multilevel"/>
    <w:tmpl w:val="961B87A0"/>
    <w:lvl w:ilvl="0" w:tentative="0">
      <w:start w:val="1"/>
      <w:numFmt w:val="decim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
    <w:nsid w:val="A3CDEF94"/>
    <w:multiLevelType w:val="multilevel"/>
    <w:tmpl w:val="A3CDEF94"/>
    <w:lvl w:ilvl="0" w:tentative="0">
      <w:start w:val="1"/>
      <w:numFmt w:val="decim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
    <w:nsid w:val="A755E1A0"/>
    <w:multiLevelType w:val="multilevel"/>
    <w:tmpl w:val="A755E1A0"/>
    <w:lvl w:ilvl="0" w:tentative="0">
      <w:start w:val="1"/>
      <w:numFmt w:val="decim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
    <w:nsid w:val="C48FD964"/>
    <w:multiLevelType w:val="multilevel"/>
    <w:tmpl w:val="C48FD964"/>
    <w:lvl w:ilvl="0" w:tentative="0">
      <w:start w:val="1"/>
      <w:numFmt w:val="decim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4">
    <w:nsid w:val="D5BAB8A3"/>
    <w:multiLevelType w:val="multilevel"/>
    <w:tmpl w:val="D5BAB8A3"/>
    <w:lvl w:ilvl="0" w:tentative="0">
      <w:start w:val="1"/>
      <w:numFmt w:val="decim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5">
    <w:nsid w:val="20B18760"/>
    <w:multiLevelType w:val="multilevel"/>
    <w:tmpl w:val="20B18760"/>
    <w:lvl w:ilvl="0" w:tentative="0">
      <w:start w:val="1"/>
      <w:numFmt w:val="decim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6">
    <w:nsid w:val="5853267E"/>
    <w:multiLevelType w:val="multilevel"/>
    <w:tmpl w:val="5853267E"/>
    <w:lvl w:ilvl="0" w:tentative="0">
      <w:start w:val="1"/>
      <w:numFmt w:val="decim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7">
    <w:nsid w:val="6EBD8621"/>
    <w:multiLevelType w:val="multilevel"/>
    <w:tmpl w:val="6EBD8621"/>
    <w:lvl w:ilvl="0" w:tentative="0">
      <w:start w:val="1"/>
      <w:numFmt w:val="decim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num w:numId="1">
    <w:abstractNumId w:val="1"/>
  </w:num>
  <w:num w:numId="2">
    <w:abstractNumId w:val="6"/>
  </w:num>
  <w:num w:numId="3">
    <w:abstractNumId w:val="3"/>
  </w:num>
  <w:num w:numId="4">
    <w:abstractNumId w:val="4"/>
  </w:num>
  <w:num w:numId="5">
    <w:abstractNumId w:val="5"/>
  </w:num>
  <w:num w:numId="6">
    <w:abstractNumId w:val="2"/>
  </w:num>
  <w:num w:numId="7">
    <w:abstractNumId w:val="7"/>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2"/>
  </w:compat>
  <w:rsids>
    <w:rsidRoot w:val="001835C5"/>
    <w:rsid w:val="00000BC9"/>
    <w:rsid w:val="00001E18"/>
    <w:rsid w:val="000245F2"/>
    <w:rsid w:val="00046BFA"/>
    <w:rsid w:val="00070352"/>
    <w:rsid w:val="00072909"/>
    <w:rsid w:val="00084175"/>
    <w:rsid w:val="00084756"/>
    <w:rsid w:val="000A528A"/>
    <w:rsid w:val="00112837"/>
    <w:rsid w:val="00120636"/>
    <w:rsid w:val="00136354"/>
    <w:rsid w:val="00136883"/>
    <w:rsid w:val="00141163"/>
    <w:rsid w:val="001727F7"/>
    <w:rsid w:val="001835C5"/>
    <w:rsid w:val="00185676"/>
    <w:rsid w:val="001A1992"/>
    <w:rsid w:val="001C49D7"/>
    <w:rsid w:val="001E459A"/>
    <w:rsid w:val="001F3838"/>
    <w:rsid w:val="00202479"/>
    <w:rsid w:val="00216FFB"/>
    <w:rsid w:val="002303FB"/>
    <w:rsid w:val="00241D40"/>
    <w:rsid w:val="00247C87"/>
    <w:rsid w:val="00275C2C"/>
    <w:rsid w:val="002F1614"/>
    <w:rsid w:val="00302E2B"/>
    <w:rsid w:val="00307D08"/>
    <w:rsid w:val="00317EEC"/>
    <w:rsid w:val="003452E1"/>
    <w:rsid w:val="00355AC8"/>
    <w:rsid w:val="0035632D"/>
    <w:rsid w:val="00363E33"/>
    <w:rsid w:val="003B6892"/>
    <w:rsid w:val="003C6EF6"/>
    <w:rsid w:val="003D13B5"/>
    <w:rsid w:val="003F0773"/>
    <w:rsid w:val="004225E3"/>
    <w:rsid w:val="00442C9D"/>
    <w:rsid w:val="00484EB1"/>
    <w:rsid w:val="00485CA5"/>
    <w:rsid w:val="004979CD"/>
    <w:rsid w:val="004A59AC"/>
    <w:rsid w:val="004A763C"/>
    <w:rsid w:val="004F473A"/>
    <w:rsid w:val="00503361"/>
    <w:rsid w:val="00527C3C"/>
    <w:rsid w:val="00544424"/>
    <w:rsid w:val="00552DEB"/>
    <w:rsid w:val="00556C98"/>
    <w:rsid w:val="00596EBD"/>
    <w:rsid w:val="005A6670"/>
    <w:rsid w:val="005B61CD"/>
    <w:rsid w:val="005D384F"/>
    <w:rsid w:val="005E025E"/>
    <w:rsid w:val="005F509D"/>
    <w:rsid w:val="006407BB"/>
    <w:rsid w:val="006423DE"/>
    <w:rsid w:val="00667C61"/>
    <w:rsid w:val="00670CFC"/>
    <w:rsid w:val="00691BED"/>
    <w:rsid w:val="006A450D"/>
    <w:rsid w:val="006A4AB7"/>
    <w:rsid w:val="007330ED"/>
    <w:rsid w:val="00734A82"/>
    <w:rsid w:val="0078192C"/>
    <w:rsid w:val="007858C7"/>
    <w:rsid w:val="00790048"/>
    <w:rsid w:val="0079101F"/>
    <w:rsid w:val="00794F30"/>
    <w:rsid w:val="007A43A4"/>
    <w:rsid w:val="007D612F"/>
    <w:rsid w:val="007E6DFC"/>
    <w:rsid w:val="007E7A12"/>
    <w:rsid w:val="00807DF8"/>
    <w:rsid w:val="00845A0F"/>
    <w:rsid w:val="00881D12"/>
    <w:rsid w:val="008C262B"/>
    <w:rsid w:val="008D3404"/>
    <w:rsid w:val="008F4A99"/>
    <w:rsid w:val="00900955"/>
    <w:rsid w:val="00901678"/>
    <w:rsid w:val="00933AA7"/>
    <w:rsid w:val="00954002"/>
    <w:rsid w:val="009650D7"/>
    <w:rsid w:val="00966C2F"/>
    <w:rsid w:val="00974E4F"/>
    <w:rsid w:val="00985786"/>
    <w:rsid w:val="009A379A"/>
    <w:rsid w:val="009F7A15"/>
    <w:rsid w:val="00A07545"/>
    <w:rsid w:val="00A10FFA"/>
    <w:rsid w:val="00A21DA1"/>
    <w:rsid w:val="00A40FFA"/>
    <w:rsid w:val="00A43CA9"/>
    <w:rsid w:val="00A579E5"/>
    <w:rsid w:val="00A70C16"/>
    <w:rsid w:val="00A74D90"/>
    <w:rsid w:val="00A76E0C"/>
    <w:rsid w:val="00A8150B"/>
    <w:rsid w:val="00AA238B"/>
    <w:rsid w:val="00AA4B36"/>
    <w:rsid w:val="00AA4C50"/>
    <w:rsid w:val="00AF6D76"/>
    <w:rsid w:val="00B51DBC"/>
    <w:rsid w:val="00B922C2"/>
    <w:rsid w:val="00BC00D4"/>
    <w:rsid w:val="00BC4AD9"/>
    <w:rsid w:val="00BE0DB4"/>
    <w:rsid w:val="00C0388D"/>
    <w:rsid w:val="00C21E0F"/>
    <w:rsid w:val="00C43A77"/>
    <w:rsid w:val="00C51B1B"/>
    <w:rsid w:val="00C61297"/>
    <w:rsid w:val="00C63991"/>
    <w:rsid w:val="00C65102"/>
    <w:rsid w:val="00C73636"/>
    <w:rsid w:val="00C874D7"/>
    <w:rsid w:val="00CB6648"/>
    <w:rsid w:val="00CC2985"/>
    <w:rsid w:val="00CD151F"/>
    <w:rsid w:val="00CF319B"/>
    <w:rsid w:val="00D07F4B"/>
    <w:rsid w:val="00D1049D"/>
    <w:rsid w:val="00D90146"/>
    <w:rsid w:val="00D945D2"/>
    <w:rsid w:val="00D95ADA"/>
    <w:rsid w:val="00DB1F97"/>
    <w:rsid w:val="00DE2A8B"/>
    <w:rsid w:val="00DE3929"/>
    <w:rsid w:val="00DE4FE4"/>
    <w:rsid w:val="00DE6352"/>
    <w:rsid w:val="00E06117"/>
    <w:rsid w:val="00E27E41"/>
    <w:rsid w:val="00E57F24"/>
    <w:rsid w:val="00EC655C"/>
    <w:rsid w:val="00F148AD"/>
    <w:rsid w:val="00F26D5A"/>
    <w:rsid w:val="00F31CDB"/>
    <w:rsid w:val="00F707DC"/>
    <w:rsid w:val="00F95569"/>
    <w:rsid w:val="00F95D05"/>
    <w:rsid w:val="00F970AA"/>
    <w:rsid w:val="00FA0EC6"/>
    <w:rsid w:val="00FB5D0E"/>
    <w:rsid w:val="00FD7E6D"/>
    <w:rsid w:val="00FF35C3"/>
    <w:rsid w:val="02913DE2"/>
    <w:rsid w:val="1E914020"/>
    <w:rsid w:val="5B564148"/>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ru-RU" w:eastAsia="en-US" w:bidi="ar-SA"/>
    </w:rPr>
  </w:style>
  <w:style w:type="paragraph" w:styleId="2">
    <w:name w:val="heading 1"/>
    <w:basedOn w:val="3"/>
    <w:next w:val="1"/>
    <w:qFormat/>
    <w:uiPriority w:val="0"/>
    <w:pPr>
      <w:keepNext/>
      <w:jc w:val="both"/>
      <w:outlineLvl w:val="0"/>
    </w:pPr>
    <w:rPr>
      <w:b/>
      <w:bCs/>
    </w:rPr>
  </w:style>
  <w:style w:type="character" w:default="1" w:styleId="4">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customStyle="1" w:styleId="3">
    <w:name w:val="Standard"/>
    <w:qFormat/>
    <w:uiPriority w:val="0"/>
    <w:pPr>
      <w:widowControl w:val="0"/>
      <w:suppressAutoHyphens/>
      <w:autoSpaceDN w:val="0"/>
      <w:spacing w:after="0" w:line="240" w:lineRule="auto"/>
      <w:textAlignment w:val="baseline"/>
    </w:pPr>
    <w:rPr>
      <w:rFonts w:ascii="Times New Roman" w:hAnsi="Times New Roman" w:eastAsia="Andale Sans UI" w:cs="Tahoma"/>
      <w:kern w:val="3"/>
      <w:sz w:val="24"/>
      <w:szCs w:val="24"/>
      <w:lang w:val="de-DE" w:eastAsia="ja-JP" w:bidi="fa-IR"/>
    </w:rPr>
  </w:style>
  <w:style w:type="paragraph" w:styleId="6">
    <w:name w:val="header"/>
    <w:basedOn w:val="1"/>
    <w:link w:val="10"/>
    <w:unhideWhenUsed/>
    <w:qFormat/>
    <w:uiPriority w:val="99"/>
    <w:pPr>
      <w:tabs>
        <w:tab w:val="center" w:pos="4513"/>
        <w:tab w:val="right" w:pos="9026"/>
      </w:tabs>
      <w:spacing w:after="0" w:line="240" w:lineRule="auto"/>
    </w:pPr>
  </w:style>
  <w:style w:type="paragraph" w:styleId="7">
    <w:name w:val="footer"/>
    <w:basedOn w:val="1"/>
    <w:link w:val="11"/>
    <w:unhideWhenUsed/>
    <w:qFormat/>
    <w:uiPriority w:val="99"/>
    <w:pPr>
      <w:tabs>
        <w:tab w:val="center" w:pos="4513"/>
        <w:tab w:val="right" w:pos="9026"/>
      </w:tabs>
      <w:spacing w:after="0" w:line="240" w:lineRule="auto"/>
    </w:pPr>
  </w:style>
  <w:style w:type="table" w:styleId="8">
    <w:name w:val="Table Grid"/>
    <w:basedOn w:val="5"/>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No Spacing"/>
    <w:qFormat/>
    <w:uiPriority w:val="1"/>
    <w:pPr>
      <w:spacing w:after="0" w:line="240" w:lineRule="auto"/>
    </w:pPr>
    <w:rPr>
      <w:rFonts w:asciiTheme="minorHAnsi" w:hAnsiTheme="minorHAnsi" w:eastAsiaTheme="minorHAnsi" w:cstheme="minorBidi"/>
      <w:sz w:val="22"/>
      <w:szCs w:val="22"/>
      <w:lang w:val="ru-RU" w:eastAsia="en-US" w:bidi="ar-SA"/>
    </w:rPr>
  </w:style>
  <w:style w:type="character" w:customStyle="1" w:styleId="10">
    <w:name w:val="Верхний колонтитул Знак"/>
    <w:basedOn w:val="4"/>
    <w:link w:val="6"/>
    <w:qFormat/>
    <w:uiPriority w:val="99"/>
  </w:style>
  <w:style w:type="character" w:customStyle="1" w:styleId="11">
    <w:name w:val="Нижний колонтитул Знак"/>
    <w:basedOn w:val="4"/>
    <w:link w:val="7"/>
    <w:qFormat/>
    <w:uiPriority w:val="99"/>
  </w:style>
  <w:style w:type="paragraph" w:customStyle="1" w:styleId="12">
    <w:name w:val="Default"/>
    <w:qFormat/>
    <w:uiPriority w:val="0"/>
    <w:pPr>
      <w:autoSpaceDE w:val="0"/>
      <w:autoSpaceDN w:val="0"/>
      <w:adjustRightInd w:val="0"/>
      <w:spacing w:after="0" w:line="240" w:lineRule="auto"/>
    </w:pPr>
    <w:rPr>
      <w:rFonts w:ascii="Times New Roman" w:hAnsi="Times New Roman" w:cs="Times New Roman" w:eastAsiaTheme="minorHAnsi"/>
      <w:color w:val="000000"/>
      <w:sz w:val="24"/>
      <w:szCs w:val="24"/>
      <w:lang w:val="ru-RU"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19</Pages>
  <Words>3900</Words>
  <Characters>22234</Characters>
  <Lines>185</Lines>
  <Paragraphs>52</Paragraphs>
  <TotalTime>3</TotalTime>
  <ScaleCrop>false</ScaleCrop>
  <LinksUpToDate>false</LinksUpToDate>
  <CharactersWithSpaces>26082</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2025-09-23T09:52:00Z</dcterms:created>
  <dc:creator>nikolai</dc:creator>
  <cp:lastModifiedBy>User</cp:lastModifiedBy>
  <cp:lastPrinted>2026-02-06T11:24:00Z</cp:lastPrinted>
  <dcterms:modified xsi:type="dcterms:W3CDTF">2026-02-06T12:10:31Z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1049-12.2.0.23196</vt:lpwstr>
  </property>
  <property fmtid="{D5CDD505-2E9C-101B-9397-08002B2CF9AE}" pid="3" name="ICV">
    <vt:lpwstr>38F3982972B948C18CAB81A089B752C7_12</vt:lpwstr>
  </property>
</Properties>
</file>